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70142" w14:textId="0AC9F5D9" w:rsidR="00A80562" w:rsidRDefault="00A75C43">
      <w:pPr>
        <w:jc w:val="center"/>
        <w:sectPr w:rsidR="00A80562">
          <w:type w:val="continuous"/>
          <w:pgSz w:w="11910" w:h="16840"/>
          <w:pgMar w:top="1420" w:right="600" w:bottom="280" w:left="620" w:header="720" w:footer="720" w:gutter="0"/>
          <w:cols w:space="720"/>
        </w:sectPr>
      </w:pPr>
      <w:r w:rsidRPr="00A75C43">
        <w:drawing>
          <wp:inline distT="0" distB="0" distL="0" distR="0" wp14:anchorId="00E94EAB" wp14:editId="50F3E18B">
            <wp:extent cx="6788150" cy="9413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941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8150B" w14:textId="77777777" w:rsidR="00A80562" w:rsidRDefault="00630CC3">
      <w:pPr>
        <w:pStyle w:val="a3"/>
        <w:spacing w:before="62"/>
        <w:ind w:left="3933"/>
        <w:jc w:val="both"/>
      </w:pPr>
      <w:r>
        <w:lastRenderedPageBreak/>
        <w:t>Пояснительная</w:t>
      </w:r>
      <w:r>
        <w:rPr>
          <w:spacing w:val="-9"/>
        </w:rPr>
        <w:t xml:space="preserve"> </w:t>
      </w:r>
      <w:r>
        <w:rPr>
          <w:spacing w:val="-2"/>
        </w:rPr>
        <w:t>записка</w:t>
      </w:r>
    </w:p>
    <w:p w14:paraId="1F7C3F8F" w14:textId="77777777" w:rsidR="00A80562" w:rsidRDefault="00630CC3">
      <w:pPr>
        <w:pStyle w:val="a3"/>
        <w:spacing w:before="163" w:line="360" w:lineRule="auto"/>
        <w:ind w:right="118" w:firstLine="487"/>
        <w:jc w:val="both"/>
      </w:pPr>
      <w:r>
        <w:t xml:space="preserve">В настоящее время к числу наиболее актуальных вопросов образования относятся воспитание свободной, творческой, инициативной, ответственной и саморазвивающейся личности. Без такой личности невозможно успешное общественное развитие. Приоритетной целью российской системы образования является развитие обучающихся: личностное, познавательное, общекультурное. Личность ученика становится центром внимания педагогики. Для реализации этой цели разработан Федеральный государственный стандарт второго поколения, </w:t>
      </w:r>
      <w:proofErr w:type="gramStart"/>
      <w:r>
        <w:t>предусматривающий</w:t>
      </w:r>
      <w:r>
        <w:rPr>
          <w:spacing w:val="79"/>
        </w:rPr>
        <w:t xml:space="preserve">  </w:t>
      </w:r>
      <w:r>
        <w:t>в</w:t>
      </w:r>
      <w:proofErr w:type="gramEnd"/>
      <w:r>
        <w:rPr>
          <w:spacing w:val="80"/>
        </w:rPr>
        <w:t xml:space="preserve">  </w:t>
      </w:r>
      <w:r>
        <w:t>учебном</w:t>
      </w:r>
      <w:r>
        <w:rPr>
          <w:spacing w:val="79"/>
        </w:rPr>
        <w:t xml:space="preserve">  </w:t>
      </w:r>
      <w:r>
        <w:t>плане</w:t>
      </w:r>
      <w:r>
        <w:rPr>
          <w:spacing w:val="79"/>
        </w:rPr>
        <w:t xml:space="preserve">  </w:t>
      </w:r>
      <w:r>
        <w:t>образовательных</w:t>
      </w:r>
      <w:r>
        <w:rPr>
          <w:spacing w:val="80"/>
        </w:rPr>
        <w:t xml:space="preserve">  </w:t>
      </w:r>
      <w:r>
        <w:t>учреждений</w:t>
      </w:r>
      <w:r>
        <w:rPr>
          <w:spacing w:val="78"/>
        </w:rPr>
        <w:t xml:space="preserve">  </w:t>
      </w:r>
      <w:r>
        <w:t>раздел</w:t>
      </w:r>
    </w:p>
    <w:p w14:paraId="7C9F0E63" w14:textId="77777777" w:rsidR="00A80562" w:rsidRDefault="00630CC3">
      <w:pPr>
        <w:pStyle w:val="a3"/>
        <w:spacing w:before="1"/>
        <w:jc w:val="both"/>
      </w:pPr>
      <w:r>
        <w:t>«Внеурочная</w:t>
      </w:r>
      <w:r>
        <w:rPr>
          <w:spacing w:val="-10"/>
        </w:rPr>
        <w:t xml:space="preserve"> </w:t>
      </w:r>
      <w:r>
        <w:t>деятельность»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различным</w:t>
      </w:r>
      <w:r>
        <w:rPr>
          <w:spacing w:val="-7"/>
        </w:rPr>
        <w:t xml:space="preserve"> </w:t>
      </w:r>
      <w:r>
        <w:t>направлениям</w:t>
      </w:r>
      <w:r>
        <w:rPr>
          <w:spacing w:val="-10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rPr>
          <w:spacing w:val="-2"/>
        </w:rPr>
        <w:t>личности.</w:t>
      </w:r>
    </w:p>
    <w:p w14:paraId="7CF7EA11" w14:textId="77777777" w:rsidR="00A80562" w:rsidRDefault="00630CC3">
      <w:pPr>
        <w:pStyle w:val="a3"/>
        <w:spacing w:before="161" w:line="360" w:lineRule="auto"/>
        <w:ind w:right="116" w:firstLine="557"/>
        <w:jc w:val="both"/>
      </w:pPr>
      <w:r>
        <w:t>Внеурочная деятельность является составной частью учебно-воспитательного процесса и одной из форм организации свободного времени учащихся. Внеурочная деятельность понимается сегодня преимущественно как деятельность, организуемая</w:t>
      </w:r>
      <w:r>
        <w:rPr>
          <w:spacing w:val="40"/>
        </w:rPr>
        <w:t xml:space="preserve"> </w:t>
      </w:r>
      <w:r>
        <w:t>во внеурочное время для удовлетворения потребностей учащихся в содержательном досуге, их участии в самоуправлении и общественно полезной деятельности.</w:t>
      </w:r>
    </w:p>
    <w:p w14:paraId="4DDB82FD" w14:textId="3CEE8EB4" w:rsidR="00A80562" w:rsidRDefault="00630CC3">
      <w:pPr>
        <w:pStyle w:val="a3"/>
        <w:spacing w:line="360" w:lineRule="auto"/>
        <w:ind w:right="115" w:firstLine="348"/>
        <w:jc w:val="both"/>
      </w:pPr>
      <w:r>
        <w:t>Программа «Медиация - Школа без конфликтов» разработана в соответствии с требованиями ФГОС и реализует социальное направление во внеурочной</w:t>
      </w:r>
      <w:r>
        <w:rPr>
          <w:spacing w:val="40"/>
        </w:rPr>
        <w:t xml:space="preserve"> </w:t>
      </w:r>
      <w:r>
        <w:t xml:space="preserve">деятельности в </w:t>
      </w:r>
      <w:r w:rsidR="000B3EC6">
        <w:t>5-</w:t>
      </w:r>
      <w:proofErr w:type="gramStart"/>
      <w:r w:rsidR="000B3EC6">
        <w:t xml:space="preserve">8 </w:t>
      </w:r>
      <w:r>
        <w:t xml:space="preserve"> классах</w:t>
      </w:r>
      <w:proofErr w:type="gramEnd"/>
      <w:r>
        <w:t xml:space="preserve">. Главное назначение данного курса - подготовка учеников к грамотному поведению в сложной ситуации с целью предотвращения острой конфронтации, формирование </w:t>
      </w:r>
      <w:proofErr w:type="spellStart"/>
      <w:r>
        <w:t>конфликтологической</w:t>
      </w:r>
      <w:proofErr w:type="spellEnd"/>
      <w:r>
        <w:t xml:space="preserve"> компетентности, улучшение межличностного взаимодействия, готовность к участию в переговорах в роли беспристрастных посредников (медиаторов), помогающих конфликтующим сторонам прийти к удовлетворяющему все стороны соглашению и сохранить впоследствии добрые отношения.</w:t>
      </w:r>
    </w:p>
    <w:p w14:paraId="793D04A4" w14:textId="77777777" w:rsidR="00A80562" w:rsidRDefault="00630CC3">
      <w:pPr>
        <w:pStyle w:val="a3"/>
        <w:spacing w:line="360" w:lineRule="auto"/>
        <w:ind w:right="116" w:firstLine="348"/>
        <w:jc w:val="both"/>
      </w:pPr>
      <w:r>
        <w:t>Школа является мини-социумом, и от того, как научатся дети взаимодействовать с ровесниками и представителями других поколений на территории школы, зависит, как они смогут это делать в реальном взрослом социуме. Если конфликты будут играть разрушительную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 -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скажутся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спустя десятилетия. Если же конфликтное взаимодействие в школьные годы научит его относиться к конфликту как к точке сборки, как к возможности выйти на уровень глубинного</w:t>
      </w:r>
      <w:r>
        <w:rPr>
          <w:spacing w:val="80"/>
          <w:w w:val="150"/>
        </w:rPr>
        <w:t xml:space="preserve"> </w:t>
      </w:r>
      <w:r>
        <w:t>понимания</w:t>
      </w:r>
      <w:r>
        <w:rPr>
          <w:spacing w:val="80"/>
          <w:w w:val="150"/>
        </w:rPr>
        <w:t xml:space="preserve"> </w:t>
      </w:r>
      <w:r>
        <w:t>своего</w:t>
      </w:r>
      <w:r>
        <w:rPr>
          <w:spacing w:val="80"/>
          <w:w w:val="150"/>
        </w:rPr>
        <w:t xml:space="preserve"> </w:t>
      </w:r>
      <w:r>
        <w:t>оппонента,</w:t>
      </w:r>
      <w:r>
        <w:rPr>
          <w:spacing w:val="80"/>
          <w:w w:val="150"/>
        </w:rPr>
        <w:t xml:space="preserve"> </w:t>
      </w:r>
      <w:r>
        <w:t>такой</w:t>
      </w:r>
      <w:r>
        <w:rPr>
          <w:spacing w:val="80"/>
          <w:w w:val="150"/>
        </w:rPr>
        <w:t xml:space="preserve"> </w:t>
      </w:r>
      <w:r>
        <w:t>позитивный</w:t>
      </w:r>
      <w:r>
        <w:rPr>
          <w:spacing w:val="80"/>
          <w:w w:val="150"/>
        </w:rPr>
        <w:t xml:space="preserve"> </w:t>
      </w:r>
      <w:r>
        <w:t>опыт</w:t>
      </w:r>
      <w:r>
        <w:rPr>
          <w:spacing w:val="80"/>
          <w:w w:val="150"/>
        </w:rPr>
        <w:t xml:space="preserve"> </w:t>
      </w:r>
      <w:r>
        <w:t>может</w:t>
      </w:r>
      <w:r>
        <w:rPr>
          <w:spacing w:val="80"/>
          <w:w w:val="150"/>
        </w:rPr>
        <w:t xml:space="preserve"> </w:t>
      </w:r>
      <w:r>
        <w:t>быть</w:t>
      </w:r>
    </w:p>
    <w:p w14:paraId="34E7F486" w14:textId="77777777" w:rsidR="00A80562" w:rsidRDefault="00A80562">
      <w:pPr>
        <w:spacing w:line="360" w:lineRule="auto"/>
        <w:jc w:val="both"/>
        <w:sectPr w:rsidR="00A80562">
          <w:footerReference w:type="default" r:id="rId8"/>
          <w:pgSz w:w="11910" w:h="16840"/>
          <w:pgMar w:top="620" w:right="600" w:bottom="1200" w:left="620" w:header="0" w:footer="1003" w:gutter="0"/>
          <w:pgNumType w:start="2"/>
          <w:cols w:space="720"/>
        </w:sectPr>
      </w:pPr>
    </w:p>
    <w:p w14:paraId="419C96B7" w14:textId="77777777" w:rsidR="00A80562" w:rsidRDefault="00630CC3">
      <w:pPr>
        <w:pStyle w:val="a3"/>
        <w:spacing w:before="62" w:line="360" w:lineRule="auto"/>
        <w:ind w:right="119"/>
        <w:jc w:val="both"/>
      </w:pPr>
      <w:r>
        <w:lastRenderedPageBreak/>
        <w:t>плодотворно использован в дальнейшем. Коммуникация не будет представлять для такого человека опасности, что значительно расширит его возможности и в профессиональной деятельности, и в личной жизни.</w:t>
      </w:r>
    </w:p>
    <w:p w14:paraId="2F4EC2BF" w14:textId="77777777" w:rsidR="00A80562" w:rsidRDefault="00630CC3">
      <w:pPr>
        <w:pStyle w:val="a3"/>
        <w:spacing w:before="1" w:line="360" w:lineRule="auto"/>
        <w:ind w:right="115" w:firstLine="348"/>
        <w:jc w:val="both"/>
      </w:pPr>
      <w:r>
        <w:t>Многие конфликты между школьниками скрыты от глаз взрослых - ведь дети не всегда охотно пускают их на свою «территорию». Тлеющий конфликт может проявиться внезапно и в обостренной форме. Такой конфликт урегулировать сложнее, чем «по горячим следам», к тому же он чреват серьезными последствиями. Во многих подобных конфликтах участниками становятся не только спорящие стороны, но и лица, втянутые в конфликт вопреки своему желанию. Особенно часто это происходит</w:t>
      </w:r>
      <w:r>
        <w:rPr>
          <w:spacing w:val="40"/>
        </w:rPr>
        <w:t xml:space="preserve"> </w:t>
      </w:r>
      <w:r>
        <w:t>в школьных компаниях, или в неформальных объединениях подростков.</w:t>
      </w:r>
    </w:p>
    <w:p w14:paraId="7B91F22C" w14:textId="77777777" w:rsidR="00A80562" w:rsidRDefault="00630CC3">
      <w:pPr>
        <w:pStyle w:val="a3"/>
        <w:spacing w:before="2" w:line="360" w:lineRule="auto"/>
        <w:ind w:right="115" w:firstLine="348"/>
        <w:jc w:val="both"/>
      </w:pPr>
      <w:r>
        <w:t>Разрешать конфликты не кулаками, не оскорблениями, а мирным путем, путем переговоров – этому искусству можно и нужно обучать с раннего возраста. С этой целью во многих школах России уже организуются службы примирения (или медиации). С 1 января 2011 года в Российской Федерации вступил в силу</w:t>
      </w:r>
      <w:r>
        <w:rPr>
          <w:spacing w:val="40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альтернативной</w:t>
      </w:r>
      <w:r>
        <w:rPr>
          <w:spacing w:val="-4"/>
        </w:rPr>
        <w:t xml:space="preserve"> </w:t>
      </w:r>
      <w:r>
        <w:t>процедуре</w:t>
      </w:r>
      <w:r>
        <w:rPr>
          <w:spacing w:val="-3"/>
        </w:rPr>
        <w:t xml:space="preserve"> </w:t>
      </w:r>
      <w:r>
        <w:t>урегулирования</w:t>
      </w:r>
      <w:r>
        <w:rPr>
          <w:spacing w:val="-2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участием посредника (процедуре медиации)» (№ 193-ФЗ).</w:t>
      </w:r>
    </w:p>
    <w:p w14:paraId="29048B8E" w14:textId="77777777" w:rsidR="00A80562" w:rsidRDefault="00630CC3">
      <w:pPr>
        <w:pStyle w:val="a3"/>
        <w:spacing w:line="360" w:lineRule="auto"/>
        <w:ind w:right="115" w:firstLine="348"/>
        <w:jc w:val="both"/>
      </w:pPr>
      <w:r>
        <w:rPr>
          <w:b/>
        </w:rPr>
        <w:t xml:space="preserve">Медиация </w:t>
      </w:r>
      <w:r>
        <w:t>– это переговоры с участием третьей, нейтральной стороны, которая является заинтересованной только лишь в том, чтобы конфликтующие стороны разрешили свой спор максимально выгодно для них. Медиатор – третья сторона, участвующая в процессе медиации, это посредник между конфликтующими сторонами, который облегчает процесс общения между сторонами, понимание позиций и интересов; фокусирует стороны на их интересах и ищет продуктивное решение проблемы, предоставляя возможность сторонам прийти к своему собственному соглашению. Медиатор службы примирения, не занимая ничью сторону в споре, помогает обидчику осознать причины проступка и принять меры по устранению последствий своего поведения, а обиженной стороне – за собственной обидой не забыть о необходимости сохранения в дальнейшем мирных отношений. Восстановительная медиация направлена на создание условий для диалога, в процессе которого ответственность за принятые решения лежит на сторонах-участниках конфликта и в результате которого происходит заглаживание вреда и восстановление отношений,</w:t>
      </w:r>
      <w:r>
        <w:rPr>
          <w:spacing w:val="80"/>
          <w:w w:val="150"/>
        </w:rPr>
        <w:t xml:space="preserve"> </w:t>
      </w:r>
      <w:r>
        <w:t>внутриличностных</w:t>
      </w:r>
      <w:r>
        <w:rPr>
          <w:spacing w:val="80"/>
          <w:w w:val="150"/>
        </w:rPr>
        <w:t xml:space="preserve"> </w:t>
      </w:r>
      <w:r>
        <w:t>статусов</w:t>
      </w:r>
      <w:r>
        <w:rPr>
          <w:spacing w:val="80"/>
          <w:w w:val="150"/>
        </w:rPr>
        <w:t xml:space="preserve"> </w:t>
      </w:r>
      <w:r>
        <w:t>участников</w:t>
      </w:r>
      <w:r>
        <w:rPr>
          <w:spacing w:val="80"/>
          <w:w w:val="150"/>
        </w:rPr>
        <w:t xml:space="preserve"> </w:t>
      </w:r>
      <w:r>
        <w:t>конфликта.</w:t>
      </w:r>
      <w:r>
        <w:rPr>
          <w:spacing w:val="80"/>
          <w:w w:val="150"/>
        </w:rPr>
        <w:t xml:space="preserve"> </w:t>
      </w:r>
      <w:r>
        <w:t>Таким</w:t>
      </w:r>
      <w:r>
        <w:rPr>
          <w:spacing w:val="80"/>
          <w:w w:val="150"/>
        </w:rPr>
        <w:t xml:space="preserve"> </w:t>
      </w:r>
      <w:r>
        <w:t>образом,</w:t>
      </w:r>
    </w:p>
    <w:p w14:paraId="2E6A8CF2" w14:textId="77777777" w:rsidR="00A80562" w:rsidRDefault="00A80562">
      <w:pPr>
        <w:spacing w:line="360" w:lineRule="auto"/>
        <w:jc w:val="both"/>
        <w:sectPr w:rsidR="00A80562">
          <w:pgSz w:w="11910" w:h="16840"/>
          <w:pgMar w:top="620" w:right="600" w:bottom="1200" w:left="620" w:header="0" w:footer="1003" w:gutter="0"/>
          <w:cols w:space="720"/>
        </w:sectPr>
      </w:pPr>
    </w:p>
    <w:p w14:paraId="48ADE8E5" w14:textId="77777777" w:rsidR="00A80562" w:rsidRDefault="00630CC3">
      <w:pPr>
        <w:pStyle w:val="a3"/>
        <w:spacing w:before="62" w:line="360" w:lineRule="auto"/>
        <w:ind w:right="117"/>
        <w:jc w:val="both"/>
      </w:pPr>
      <w:r>
        <w:lastRenderedPageBreak/>
        <w:t>основная задача</w:t>
      </w:r>
      <w:r>
        <w:rPr>
          <w:spacing w:val="-1"/>
        </w:rPr>
        <w:t xml:space="preserve"> </w:t>
      </w:r>
      <w:r>
        <w:t>медиатора – не</w:t>
      </w:r>
      <w:r>
        <w:rPr>
          <w:spacing w:val="-1"/>
        </w:rPr>
        <w:t xml:space="preserve"> </w:t>
      </w:r>
      <w:r>
        <w:t>помирить</w:t>
      </w:r>
      <w:r>
        <w:rPr>
          <w:spacing w:val="-2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сторон и их диалога, в которых они смогут сами прийти к важному восстановительному эффекту примирения и заключению договора.</w:t>
      </w:r>
    </w:p>
    <w:p w14:paraId="52CC6FE2" w14:textId="77777777" w:rsidR="00A80562" w:rsidRDefault="00630CC3">
      <w:pPr>
        <w:pStyle w:val="a3"/>
        <w:spacing w:before="1" w:line="360" w:lineRule="auto"/>
        <w:ind w:right="120" w:firstLine="417"/>
        <w:jc w:val="both"/>
      </w:pPr>
      <w:r>
        <w:t xml:space="preserve">Однако если в судебной практике медиация – достаточно зарекомендовавшая себя система, то в сфере образования </w:t>
      </w:r>
      <w:proofErr w:type="gramStart"/>
      <w:r>
        <w:t>- это пока еще молодое направление</w:t>
      </w:r>
      <w:proofErr w:type="gramEnd"/>
      <w:r>
        <w:t>. Значение такой службы в школе педагогами и руководителями оценивается очень высоко, проблема возникает с тем, как подготовить медиаторов среди учеников.</w:t>
      </w:r>
    </w:p>
    <w:p w14:paraId="07ED1103" w14:textId="77777777" w:rsidR="00A80562" w:rsidRDefault="00630CC3">
      <w:pPr>
        <w:pStyle w:val="a3"/>
        <w:spacing w:before="1" w:line="360" w:lineRule="auto"/>
        <w:ind w:right="113" w:firstLine="348"/>
        <w:jc w:val="both"/>
      </w:pPr>
      <w:r>
        <w:t>Медиатор – это не активист, который готов участвовать во всем, не отличник, который привык добросовестно относиться к заданию учителя, и вовсе не принципиальный правдоискатель. Медиатор – это ученик, который пользуется авторитетом у ровесников, обладает необходимыми для ведения переговоров качествами: умеет выслушать, сохранять нейтралитет, корректно подобрать слова в разговоре. И, конечно же, это человек, который выражает желание заниматься столь непростой с психологической позиции деятельностью, как примирение сторон- участников конфликта.</w:t>
      </w:r>
    </w:p>
    <w:p w14:paraId="2CB266C0" w14:textId="77777777" w:rsidR="00A80562" w:rsidRDefault="00630CC3">
      <w:pPr>
        <w:pStyle w:val="a3"/>
        <w:spacing w:before="1" w:line="360" w:lineRule="auto"/>
        <w:ind w:right="116" w:firstLine="348"/>
        <w:jc w:val="both"/>
      </w:pPr>
      <w:r>
        <w:t>Занятия направлены на коррекцию эмоционально-личностной сферы детей, развитие у них навыков адекватного общения со сверстниками и взрослыми. Программа призвана способствовать гармонизации отношений учащихся с окружающей средой, их социализации.</w:t>
      </w:r>
    </w:p>
    <w:p w14:paraId="531C923D" w14:textId="77777777" w:rsidR="00A80562" w:rsidRDefault="00630CC3">
      <w:pPr>
        <w:pStyle w:val="1"/>
        <w:spacing w:before="5"/>
      </w:pPr>
      <w:r>
        <w:t>Смыслообразующие</w:t>
      </w:r>
      <w:r>
        <w:rPr>
          <w:spacing w:val="-11"/>
        </w:rPr>
        <w:t xml:space="preserve"> </w:t>
      </w:r>
      <w:r>
        <w:t>идеи</w:t>
      </w:r>
      <w:r>
        <w:rPr>
          <w:spacing w:val="-11"/>
        </w:rPr>
        <w:t xml:space="preserve"> </w:t>
      </w:r>
      <w:r>
        <w:rPr>
          <w:spacing w:val="-2"/>
        </w:rPr>
        <w:t>программы:</w:t>
      </w:r>
    </w:p>
    <w:p w14:paraId="0A231ABC" w14:textId="77777777" w:rsidR="00A80562" w:rsidRDefault="00630CC3">
      <w:pPr>
        <w:pStyle w:val="a5"/>
        <w:numPr>
          <w:ilvl w:val="0"/>
          <w:numId w:val="3"/>
        </w:numPr>
        <w:tabs>
          <w:tab w:val="left" w:pos="792"/>
        </w:tabs>
        <w:spacing w:before="156" w:line="360" w:lineRule="auto"/>
        <w:ind w:right="118" w:firstLine="487"/>
        <w:jc w:val="both"/>
        <w:rPr>
          <w:sz w:val="28"/>
        </w:rPr>
      </w:pPr>
      <w:r>
        <w:rPr>
          <w:sz w:val="28"/>
        </w:rPr>
        <w:t>наиболее продуктивные и достойные человека способы взаимодействия людей друг с другом – сотрудничество, компромисс, взаимные уступки, что невозможно без умения общаться, договариваться, преодолевать себя;</w:t>
      </w:r>
    </w:p>
    <w:p w14:paraId="7FC55956" w14:textId="77777777" w:rsidR="00A80562" w:rsidRDefault="00630CC3">
      <w:pPr>
        <w:pStyle w:val="a5"/>
        <w:numPr>
          <w:ilvl w:val="0"/>
          <w:numId w:val="3"/>
        </w:numPr>
        <w:tabs>
          <w:tab w:val="left" w:pos="821"/>
        </w:tabs>
        <w:spacing w:line="360" w:lineRule="auto"/>
        <w:ind w:right="118" w:firstLine="487"/>
        <w:jc w:val="both"/>
        <w:rPr>
          <w:sz w:val="28"/>
        </w:rPr>
      </w:pPr>
      <w:r>
        <w:rPr>
          <w:sz w:val="28"/>
        </w:rPr>
        <w:t>умение жить в коллективе, если дети заняты общей, увлекательной для них деятельностью, если в классе доброжелательная атмосфера, если каждый стремиться понять себя и другого и, в то же время, умеет принимать достойное индивидуальное решение и следовать ему;</w:t>
      </w:r>
    </w:p>
    <w:p w14:paraId="51013D8A" w14:textId="77777777" w:rsidR="00A80562" w:rsidRDefault="00630CC3">
      <w:pPr>
        <w:pStyle w:val="a5"/>
        <w:numPr>
          <w:ilvl w:val="0"/>
          <w:numId w:val="3"/>
        </w:numPr>
        <w:tabs>
          <w:tab w:val="left" w:pos="785"/>
        </w:tabs>
        <w:spacing w:before="1" w:line="360" w:lineRule="auto"/>
        <w:ind w:right="118" w:firstLine="417"/>
        <w:jc w:val="both"/>
        <w:rPr>
          <w:sz w:val="28"/>
        </w:rPr>
      </w:pPr>
      <w:r>
        <w:rPr>
          <w:sz w:val="28"/>
        </w:rPr>
        <w:t>умение принимать достойное решение – самостоятельный и ответственный выбор, осуществляемый конкретной личностью, исходя из её индивидуальных интересов и возможностей и из интересов и возможностей окружающих;</w:t>
      </w:r>
    </w:p>
    <w:p w14:paraId="37A2B65E" w14:textId="77777777" w:rsidR="00A80562" w:rsidRDefault="00A80562">
      <w:pPr>
        <w:spacing w:line="360" w:lineRule="auto"/>
        <w:jc w:val="both"/>
        <w:rPr>
          <w:sz w:val="28"/>
        </w:rPr>
        <w:sectPr w:rsidR="00A80562">
          <w:pgSz w:w="11910" w:h="16840"/>
          <w:pgMar w:top="620" w:right="600" w:bottom="1200" w:left="620" w:header="0" w:footer="1003" w:gutter="0"/>
          <w:cols w:space="720"/>
        </w:sectPr>
      </w:pPr>
    </w:p>
    <w:p w14:paraId="783B08D0" w14:textId="77777777" w:rsidR="00A80562" w:rsidRDefault="00630CC3">
      <w:pPr>
        <w:pStyle w:val="a5"/>
        <w:numPr>
          <w:ilvl w:val="0"/>
          <w:numId w:val="3"/>
        </w:numPr>
        <w:tabs>
          <w:tab w:val="left" w:pos="768"/>
        </w:tabs>
        <w:spacing w:before="62" w:line="360" w:lineRule="auto"/>
        <w:ind w:right="120" w:firstLine="417"/>
        <w:jc w:val="both"/>
        <w:rPr>
          <w:sz w:val="28"/>
        </w:rPr>
      </w:pPr>
      <w:r>
        <w:rPr>
          <w:sz w:val="28"/>
        </w:rPr>
        <w:lastRenderedPageBreak/>
        <w:t xml:space="preserve">осуществлять самостоятельный выбор, требуемый от человека определённой личностной зрелости, оно невозможно без осмысленной инициативы и определённой </w:t>
      </w:r>
      <w:r>
        <w:rPr>
          <w:spacing w:val="-2"/>
          <w:sz w:val="28"/>
        </w:rPr>
        <w:t>компетентности;</w:t>
      </w:r>
    </w:p>
    <w:p w14:paraId="0BCE1D82" w14:textId="77777777" w:rsidR="00A80562" w:rsidRDefault="00630CC3">
      <w:pPr>
        <w:pStyle w:val="a5"/>
        <w:numPr>
          <w:ilvl w:val="0"/>
          <w:numId w:val="3"/>
        </w:numPr>
        <w:tabs>
          <w:tab w:val="left" w:pos="824"/>
        </w:tabs>
        <w:spacing w:before="1" w:line="360" w:lineRule="auto"/>
        <w:ind w:right="117" w:firstLine="417"/>
        <w:jc w:val="both"/>
        <w:rPr>
          <w:sz w:val="28"/>
        </w:rPr>
      </w:pPr>
      <w:r>
        <w:rPr>
          <w:sz w:val="28"/>
        </w:rPr>
        <w:t xml:space="preserve">умение быть самостоятельным – целостное проявление человека. В нём проявляется индивидуальность, отражается прошлое, проецируется будущее </w:t>
      </w:r>
      <w:r>
        <w:rPr>
          <w:spacing w:val="-2"/>
          <w:sz w:val="28"/>
        </w:rPr>
        <w:t>школьника.</w:t>
      </w:r>
    </w:p>
    <w:p w14:paraId="7D4EC722" w14:textId="77777777" w:rsidR="00A80562" w:rsidRDefault="00630CC3">
      <w:pPr>
        <w:pStyle w:val="1"/>
        <w:spacing w:before="6"/>
      </w:pPr>
      <w:r>
        <w:t xml:space="preserve">Цель </w:t>
      </w:r>
      <w:r>
        <w:rPr>
          <w:spacing w:val="-2"/>
        </w:rPr>
        <w:t>программы:</w:t>
      </w:r>
    </w:p>
    <w:p w14:paraId="523A6B6C" w14:textId="26E5676F" w:rsidR="00A80562" w:rsidRDefault="00630CC3">
      <w:pPr>
        <w:pStyle w:val="a3"/>
        <w:spacing w:before="156" w:line="360" w:lineRule="auto"/>
        <w:ind w:right="114" w:firstLine="69"/>
        <w:jc w:val="both"/>
      </w:pPr>
      <w:r>
        <w:t>повышение у учащихся уровня толерантности к фрустрации, т.е. адекватных возможностей, порога реагирования на неблагоприятное воздействие (устойчивости) со стороны всех участников учебно</w:t>
      </w:r>
      <w:r w:rsidR="000B3EC6">
        <w:t>-</w:t>
      </w:r>
      <w:r>
        <w:t>воспитательного процесса: сверстников, учителей, родителей в рамках обучения работе медиаторами с целью дальнейшего посредничества в оказании помощи сверстникам, попавшим в конфликтную</w:t>
      </w:r>
      <w:r>
        <w:rPr>
          <w:spacing w:val="80"/>
        </w:rPr>
        <w:t xml:space="preserve"> </w:t>
      </w:r>
      <w:r>
        <w:rPr>
          <w:spacing w:val="-2"/>
        </w:rPr>
        <w:t>ситуацию.</w:t>
      </w:r>
    </w:p>
    <w:p w14:paraId="2637E2AE" w14:textId="77777777" w:rsidR="00A80562" w:rsidRDefault="00A80562">
      <w:pPr>
        <w:pStyle w:val="a3"/>
        <w:spacing w:before="167"/>
        <w:ind w:left="0"/>
      </w:pPr>
    </w:p>
    <w:p w14:paraId="48FFFBE3" w14:textId="77777777" w:rsidR="00A80562" w:rsidRDefault="00630CC3">
      <w:pPr>
        <w:pStyle w:val="1"/>
        <w:jc w:val="left"/>
      </w:pPr>
      <w:r>
        <w:t>Содержание</w:t>
      </w:r>
      <w:r>
        <w:rPr>
          <w:spacing w:val="-10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rPr>
          <w:spacing w:val="-2"/>
        </w:rPr>
        <w:t>задач:</w:t>
      </w:r>
    </w:p>
    <w:p w14:paraId="1F6F02AB" w14:textId="77777777" w:rsidR="00A80562" w:rsidRDefault="00630CC3">
      <w:pPr>
        <w:pStyle w:val="a5"/>
        <w:numPr>
          <w:ilvl w:val="0"/>
          <w:numId w:val="2"/>
        </w:numPr>
        <w:tabs>
          <w:tab w:val="left" w:pos="820"/>
        </w:tabs>
        <w:spacing w:before="155"/>
        <w:ind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жизни.</w:t>
      </w:r>
    </w:p>
    <w:p w14:paraId="00C60D60" w14:textId="77777777" w:rsidR="00A80562" w:rsidRDefault="00630CC3">
      <w:pPr>
        <w:pStyle w:val="a5"/>
        <w:numPr>
          <w:ilvl w:val="0"/>
          <w:numId w:val="2"/>
        </w:numPr>
        <w:tabs>
          <w:tab w:val="left" w:pos="820"/>
          <w:tab w:val="left" w:pos="2511"/>
          <w:tab w:val="left" w:pos="4407"/>
          <w:tab w:val="left" w:pos="5832"/>
          <w:tab w:val="left" w:pos="6923"/>
          <w:tab w:val="left" w:pos="7448"/>
          <w:tab w:val="left" w:pos="8008"/>
          <w:tab w:val="left" w:pos="9773"/>
        </w:tabs>
        <w:spacing w:before="161" w:line="352" w:lineRule="auto"/>
        <w:ind w:right="116"/>
        <w:rPr>
          <w:sz w:val="28"/>
        </w:rPr>
      </w:pPr>
      <w:r>
        <w:rPr>
          <w:spacing w:val="-2"/>
          <w:sz w:val="28"/>
        </w:rPr>
        <w:t>Повышение</w:t>
      </w:r>
      <w:r>
        <w:rPr>
          <w:sz w:val="28"/>
        </w:rPr>
        <w:tab/>
      </w:r>
      <w:r>
        <w:rPr>
          <w:spacing w:val="-2"/>
          <w:sz w:val="28"/>
        </w:rPr>
        <w:t>адаптивности</w:t>
      </w:r>
      <w:r>
        <w:rPr>
          <w:sz w:val="28"/>
        </w:rPr>
        <w:tab/>
      </w:r>
      <w:r>
        <w:rPr>
          <w:spacing w:val="-2"/>
          <w:sz w:val="28"/>
        </w:rPr>
        <w:t>учащихся</w:t>
      </w:r>
      <w:r>
        <w:rPr>
          <w:sz w:val="28"/>
        </w:rPr>
        <w:tab/>
      </w:r>
      <w:r>
        <w:rPr>
          <w:spacing w:val="-2"/>
          <w:sz w:val="28"/>
        </w:rPr>
        <w:t>исходя</w:t>
      </w:r>
      <w:r>
        <w:rPr>
          <w:sz w:val="28"/>
        </w:rPr>
        <w:tab/>
      </w:r>
      <w:r>
        <w:rPr>
          <w:spacing w:val="-6"/>
          <w:sz w:val="28"/>
        </w:rPr>
        <w:t>из</w:t>
      </w:r>
      <w:r>
        <w:rPr>
          <w:sz w:val="28"/>
        </w:rPr>
        <w:tab/>
      </w:r>
      <w:r>
        <w:rPr>
          <w:spacing w:val="-6"/>
          <w:sz w:val="28"/>
        </w:rPr>
        <w:t>их</w:t>
      </w:r>
      <w:r>
        <w:rPr>
          <w:sz w:val="28"/>
        </w:rPr>
        <w:tab/>
      </w:r>
      <w:r>
        <w:rPr>
          <w:spacing w:val="-2"/>
          <w:sz w:val="28"/>
        </w:rPr>
        <w:t>социального</w:t>
      </w:r>
      <w:r>
        <w:rPr>
          <w:sz w:val="28"/>
        </w:rPr>
        <w:tab/>
      </w:r>
      <w:r>
        <w:rPr>
          <w:spacing w:val="-2"/>
          <w:sz w:val="28"/>
        </w:rPr>
        <w:t xml:space="preserve">опыта, </w:t>
      </w:r>
      <w:r>
        <w:rPr>
          <w:sz w:val="28"/>
        </w:rPr>
        <w:t>возможностей и психического состояния.</w:t>
      </w:r>
    </w:p>
    <w:p w14:paraId="48FBD8A4" w14:textId="77777777" w:rsidR="00A80562" w:rsidRDefault="00630CC3">
      <w:pPr>
        <w:pStyle w:val="a5"/>
        <w:numPr>
          <w:ilvl w:val="0"/>
          <w:numId w:val="2"/>
        </w:numPr>
        <w:tabs>
          <w:tab w:val="left" w:pos="820"/>
          <w:tab w:val="left" w:pos="2932"/>
          <w:tab w:val="left" w:pos="4690"/>
          <w:tab w:val="left" w:pos="6356"/>
          <w:tab w:val="left" w:pos="7901"/>
          <w:tab w:val="left" w:pos="8361"/>
          <w:tab w:val="left" w:pos="9568"/>
          <w:tab w:val="left" w:pos="10409"/>
        </w:tabs>
        <w:spacing w:before="6" w:line="352" w:lineRule="auto"/>
        <w:ind w:right="124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позитивных</w:t>
      </w:r>
      <w:r>
        <w:rPr>
          <w:sz w:val="28"/>
        </w:rPr>
        <w:tab/>
      </w:r>
      <w:r>
        <w:rPr>
          <w:spacing w:val="-2"/>
          <w:sz w:val="28"/>
        </w:rPr>
        <w:t>отношений</w:t>
      </w:r>
      <w:r>
        <w:rPr>
          <w:sz w:val="28"/>
        </w:rPr>
        <w:tab/>
      </w:r>
      <w:r>
        <w:rPr>
          <w:spacing w:val="-2"/>
          <w:sz w:val="28"/>
        </w:rPr>
        <w:t>подростка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самому</w:t>
      </w:r>
      <w:r>
        <w:rPr>
          <w:sz w:val="28"/>
        </w:rPr>
        <w:tab/>
      </w:r>
      <w:r>
        <w:rPr>
          <w:spacing w:val="-4"/>
          <w:sz w:val="28"/>
        </w:rPr>
        <w:t>себе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окружающему миру.</w:t>
      </w:r>
    </w:p>
    <w:p w14:paraId="00B2F156" w14:textId="77777777" w:rsidR="00A80562" w:rsidRDefault="00630CC3">
      <w:pPr>
        <w:pStyle w:val="a5"/>
        <w:numPr>
          <w:ilvl w:val="0"/>
          <w:numId w:val="2"/>
        </w:numPr>
        <w:tabs>
          <w:tab w:val="left" w:pos="820"/>
        </w:tabs>
        <w:spacing w:before="9" w:line="352" w:lineRule="auto"/>
        <w:ind w:right="125"/>
        <w:rPr>
          <w:sz w:val="28"/>
        </w:rPr>
      </w:pPr>
      <w:r>
        <w:rPr>
          <w:sz w:val="28"/>
        </w:rPr>
        <w:t>Развитие</w:t>
      </w:r>
      <w:r>
        <w:rPr>
          <w:spacing w:val="40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39"/>
          <w:sz w:val="28"/>
        </w:rPr>
        <w:t xml:space="preserve"> </w:t>
      </w:r>
      <w:r>
        <w:rPr>
          <w:sz w:val="28"/>
        </w:rPr>
        <w:t>интерактивной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перцептивной</w:t>
      </w:r>
      <w:r>
        <w:rPr>
          <w:spacing w:val="40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 целью предупреждения возникновения коммуникативных барьеров.</w:t>
      </w:r>
    </w:p>
    <w:p w14:paraId="6BE12271" w14:textId="77777777" w:rsidR="00A80562" w:rsidRDefault="00630CC3">
      <w:pPr>
        <w:pStyle w:val="a5"/>
        <w:numPr>
          <w:ilvl w:val="0"/>
          <w:numId w:val="2"/>
        </w:numPr>
        <w:tabs>
          <w:tab w:val="left" w:pos="820"/>
        </w:tabs>
        <w:spacing w:before="9"/>
        <w:ind w:hanging="360"/>
        <w:rPr>
          <w:sz w:val="28"/>
        </w:rPr>
      </w:pPr>
      <w:r>
        <w:rPr>
          <w:sz w:val="28"/>
        </w:rPr>
        <w:t>Расширение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круга</w:t>
      </w:r>
      <w:r>
        <w:rPr>
          <w:spacing w:val="-5"/>
          <w:sz w:val="28"/>
        </w:rPr>
        <w:t xml:space="preserve"> </w:t>
      </w:r>
      <w:r>
        <w:rPr>
          <w:sz w:val="28"/>
        </w:rPr>
        <w:t>видения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счет</w:t>
      </w:r>
      <w:r>
        <w:rPr>
          <w:spacing w:val="-6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других.</w:t>
      </w:r>
    </w:p>
    <w:p w14:paraId="2C9373D1" w14:textId="77777777" w:rsidR="00A80562" w:rsidRDefault="00630CC3">
      <w:pPr>
        <w:pStyle w:val="a5"/>
        <w:numPr>
          <w:ilvl w:val="0"/>
          <w:numId w:val="2"/>
        </w:numPr>
        <w:tabs>
          <w:tab w:val="left" w:pos="820"/>
        </w:tabs>
        <w:spacing w:before="7"/>
        <w:ind w:hanging="360"/>
        <w:rPr>
          <w:sz w:val="28"/>
        </w:rPr>
      </w:pPr>
      <w:r>
        <w:rPr>
          <w:sz w:val="28"/>
        </w:rPr>
        <w:t>Обучение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12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эмоционально-волевого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напряжения.</w:t>
      </w:r>
    </w:p>
    <w:p w14:paraId="2FCEE6B4" w14:textId="77777777" w:rsidR="00A80562" w:rsidRDefault="00630CC3">
      <w:pPr>
        <w:pStyle w:val="a5"/>
        <w:numPr>
          <w:ilvl w:val="0"/>
          <w:numId w:val="2"/>
        </w:numPr>
        <w:tabs>
          <w:tab w:val="left" w:pos="820"/>
        </w:tabs>
        <w:spacing w:before="161" w:line="352" w:lineRule="auto"/>
        <w:ind w:right="124"/>
        <w:rPr>
          <w:sz w:val="28"/>
        </w:rPr>
      </w:pPr>
      <w:r>
        <w:rPr>
          <w:sz w:val="28"/>
        </w:rPr>
        <w:t>Развитие</w:t>
      </w:r>
      <w:r>
        <w:rPr>
          <w:spacing w:val="40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40"/>
          <w:sz w:val="28"/>
        </w:rPr>
        <w:t xml:space="preserve"> </w:t>
      </w:r>
      <w:r>
        <w:rPr>
          <w:sz w:val="28"/>
        </w:rPr>
        <w:t>мнениям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40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людей и событий.</w:t>
      </w:r>
    </w:p>
    <w:p w14:paraId="2F754FB3" w14:textId="77777777" w:rsidR="00A80562" w:rsidRDefault="00630CC3">
      <w:pPr>
        <w:pStyle w:val="a5"/>
        <w:numPr>
          <w:ilvl w:val="0"/>
          <w:numId w:val="2"/>
        </w:numPr>
        <w:tabs>
          <w:tab w:val="left" w:pos="820"/>
        </w:tabs>
        <w:spacing w:before="9" w:line="352" w:lineRule="auto"/>
        <w:ind w:right="123"/>
        <w:rPr>
          <w:sz w:val="28"/>
        </w:rPr>
      </w:pP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8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80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разрешению конфликтных ситуаций.</w:t>
      </w:r>
    </w:p>
    <w:p w14:paraId="427F445E" w14:textId="77777777" w:rsidR="00A80562" w:rsidRDefault="00A80562">
      <w:pPr>
        <w:spacing w:line="352" w:lineRule="auto"/>
        <w:rPr>
          <w:sz w:val="28"/>
        </w:rPr>
        <w:sectPr w:rsidR="00A80562">
          <w:pgSz w:w="11910" w:h="16840"/>
          <w:pgMar w:top="620" w:right="600" w:bottom="1200" w:left="620" w:header="0" w:footer="1003" w:gutter="0"/>
          <w:cols w:space="720"/>
        </w:sectPr>
      </w:pPr>
    </w:p>
    <w:p w14:paraId="276EA8C9" w14:textId="036F3B4E" w:rsidR="00A80562" w:rsidRDefault="00630CC3">
      <w:pPr>
        <w:spacing w:before="67"/>
        <w:ind w:left="100"/>
        <w:jc w:val="both"/>
        <w:rPr>
          <w:sz w:val="28"/>
        </w:rPr>
      </w:pPr>
      <w:r>
        <w:rPr>
          <w:b/>
          <w:sz w:val="28"/>
        </w:rPr>
        <w:lastRenderedPageBreak/>
        <w:t>Участники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-5"/>
          <w:sz w:val="28"/>
        </w:rPr>
        <w:t xml:space="preserve"> </w:t>
      </w:r>
      <w:r w:rsidR="000B3EC6">
        <w:rPr>
          <w:sz w:val="28"/>
        </w:rPr>
        <w:t>5</w:t>
      </w:r>
      <w:r>
        <w:rPr>
          <w:sz w:val="28"/>
        </w:rPr>
        <w:t>-</w:t>
      </w:r>
      <w:r w:rsidR="000B3EC6">
        <w:rPr>
          <w:sz w:val="28"/>
        </w:rPr>
        <w:t xml:space="preserve">8 </w:t>
      </w:r>
      <w:r>
        <w:rPr>
          <w:spacing w:val="-2"/>
          <w:sz w:val="28"/>
        </w:rPr>
        <w:t>классов.</w:t>
      </w:r>
    </w:p>
    <w:p w14:paraId="5B4DEA4E" w14:textId="0ED61CE4" w:rsidR="00A80562" w:rsidRDefault="00630CC3">
      <w:pPr>
        <w:spacing w:before="161"/>
        <w:ind w:left="100"/>
        <w:jc w:val="both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202</w:t>
      </w:r>
      <w:r w:rsidR="000B3EC6">
        <w:rPr>
          <w:sz w:val="28"/>
        </w:rPr>
        <w:t>4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202</w:t>
      </w:r>
      <w:r w:rsidR="000B3EC6"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года.</w:t>
      </w:r>
    </w:p>
    <w:p w14:paraId="57229085" w14:textId="77777777" w:rsidR="00A80562" w:rsidRDefault="00630CC3">
      <w:pPr>
        <w:pStyle w:val="1"/>
        <w:spacing w:before="165"/>
      </w:pPr>
      <w:r>
        <w:t>Принципы</w:t>
      </w:r>
      <w:r>
        <w:rPr>
          <w:spacing w:val="-11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rPr>
          <w:spacing w:val="-2"/>
        </w:rPr>
        <w:t>программы:</w:t>
      </w:r>
    </w:p>
    <w:p w14:paraId="640F2484" w14:textId="77777777" w:rsidR="00A80562" w:rsidRDefault="00630CC3">
      <w:pPr>
        <w:pStyle w:val="a3"/>
        <w:spacing w:before="156" w:line="362" w:lineRule="auto"/>
        <w:ind w:right="124" w:firstLine="69"/>
        <w:jc w:val="both"/>
      </w:pPr>
      <w:r>
        <w:t>а) личностно - ориентированные принципы (принцип адаптивности, принцип развития, принцип психологической комфортности);</w:t>
      </w:r>
    </w:p>
    <w:p w14:paraId="33F8D2DE" w14:textId="77777777" w:rsidR="00A80562" w:rsidRDefault="00630CC3">
      <w:pPr>
        <w:pStyle w:val="a3"/>
        <w:spacing w:line="360" w:lineRule="auto"/>
        <w:ind w:right="123"/>
        <w:jc w:val="both"/>
      </w:pPr>
      <w:r>
        <w:t>б) культурно - ориентированные принципы (принцип смыслового отношения к миру, принцип ориентировочной функции знаний, принцип овладения культурой);</w:t>
      </w:r>
    </w:p>
    <w:p w14:paraId="6BBE4C3D" w14:textId="77777777" w:rsidR="00A80562" w:rsidRDefault="00630CC3">
      <w:pPr>
        <w:pStyle w:val="a3"/>
        <w:spacing w:line="360" w:lineRule="auto"/>
        <w:ind w:right="116"/>
        <w:jc w:val="both"/>
      </w:pPr>
      <w:r>
        <w:t xml:space="preserve">в) </w:t>
      </w:r>
      <w:proofErr w:type="spellStart"/>
      <w:r>
        <w:t>деятельностно</w:t>
      </w:r>
      <w:proofErr w:type="spellEnd"/>
      <w:r>
        <w:t xml:space="preserve"> - ориентированные принципы (принцип опоры на предшествующее развитие, принцип обучения деятельности, принцип управляемого перехода от деятельности в учебной ситуации к деятельности в жизненной ситуации, принцип управляемого перехода от совместной учебно-познавательной деятельности к самостоятельной деятельности).</w:t>
      </w:r>
    </w:p>
    <w:p w14:paraId="7E7FA5D6" w14:textId="77777777" w:rsidR="00A80562" w:rsidRDefault="00A80562">
      <w:pPr>
        <w:pStyle w:val="a3"/>
        <w:spacing w:before="161"/>
        <w:ind w:left="0"/>
      </w:pPr>
    </w:p>
    <w:p w14:paraId="0209EF51" w14:textId="77777777" w:rsidR="00A80562" w:rsidRDefault="00630CC3">
      <w:pPr>
        <w:pStyle w:val="1"/>
        <w:spacing w:line="360" w:lineRule="auto"/>
        <w:ind w:right="119"/>
      </w:pPr>
      <w:r>
        <w:t>Данный курс позволяет формировать следующие универсальные учебные действия (УУД):</w:t>
      </w:r>
    </w:p>
    <w:p w14:paraId="522EB18B" w14:textId="77777777" w:rsidR="00A80562" w:rsidRDefault="00630CC3">
      <w:pPr>
        <w:pStyle w:val="a5"/>
        <w:numPr>
          <w:ilvl w:val="0"/>
          <w:numId w:val="2"/>
        </w:numPr>
        <w:tabs>
          <w:tab w:val="left" w:pos="820"/>
        </w:tabs>
        <w:spacing w:line="352" w:lineRule="auto"/>
        <w:ind w:right="119"/>
        <w:jc w:val="both"/>
        <w:rPr>
          <w:sz w:val="28"/>
        </w:rPr>
      </w:pPr>
      <w:r>
        <w:rPr>
          <w:b/>
          <w:sz w:val="28"/>
        </w:rPr>
        <w:t xml:space="preserve">регулятивные </w:t>
      </w:r>
      <w:r>
        <w:rPr>
          <w:sz w:val="28"/>
        </w:rPr>
        <w:t>- обеспечивая умения решать проблемы, возникающие в ходе общения, при выполнении ряда заданий в ограниченное время;</w:t>
      </w:r>
    </w:p>
    <w:p w14:paraId="645E0766" w14:textId="77777777" w:rsidR="00A80562" w:rsidRDefault="00630CC3">
      <w:pPr>
        <w:pStyle w:val="a5"/>
        <w:numPr>
          <w:ilvl w:val="0"/>
          <w:numId w:val="2"/>
        </w:numPr>
        <w:tabs>
          <w:tab w:val="left" w:pos="820"/>
        </w:tabs>
        <w:spacing w:before="3" w:line="352" w:lineRule="auto"/>
        <w:ind w:right="122"/>
        <w:jc w:val="both"/>
        <w:rPr>
          <w:sz w:val="28"/>
        </w:rPr>
      </w:pPr>
      <w:r>
        <w:rPr>
          <w:b/>
          <w:sz w:val="28"/>
        </w:rPr>
        <w:t xml:space="preserve">познавательные </w:t>
      </w:r>
      <w:r>
        <w:rPr>
          <w:sz w:val="28"/>
        </w:rPr>
        <w:t>- при необходимости извлекать информацию из различных источников, делать логические выводы;</w:t>
      </w:r>
    </w:p>
    <w:p w14:paraId="064EC619" w14:textId="77777777" w:rsidR="00A80562" w:rsidRDefault="00630CC3">
      <w:pPr>
        <w:pStyle w:val="a5"/>
        <w:numPr>
          <w:ilvl w:val="0"/>
          <w:numId w:val="2"/>
        </w:numPr>
        <w:tabs>
          <w:tab w:val="left" w:pos="820"/>
        </w:tabs>
        <w:spacing w:before="9" w:line="357" w:lineRule="auto"/>
        <w:ind w:right="116"/>
        <w:jc w:val="both"/>
        <w:rPr>
          <w:sz w:val="28"/>
        </w:rPr>
      </w:pPr>
      <w:r>
        <w:rPr>
          <w:b/>
          <w:sz w:val="28"/>
        </w:rPr>
        <w:t xml:space="preserve">коммуникативные </w:t>
      </w:r>
      <w:r>
        <w:rPr>
          <w:sz w:val="28"/>
        </w:rPr>
        <w:t>- при использовании диалога, совместной творческой деятельности, за счёт обучения аргументировано отстаивать свою точку зрения, логически обосновывать свои выводы; личностные - при выборе тематики занятия, воспитание толерантного отношения к иным решениям.</w:t>
      </w:r>
    </w:p>
    <w:p w14:paraId="17127218" w14:textId="77777777" w:rsidR="00A80562" w:rsidRDefault="00630CC3">
      <w:pPr>
        <w:pStyle w:val="a3"/>
        <w:spacing w:before="2" w:line="360" w:lineRule="auto"/>
        <w:ind w:right="120" w:firstLine="417"/>
        <w:jc w:val="both"/>
      </w:pPr>
      <w:r>
        <w:t>Формирование этих УУД в среднем школьном возрасте поможет школьнику адаптироваться и подготовиться к жизни в современном обществе.</w:t>
      </w:r>
    </w:p>
    <w:p w14:paraId="39AFC15C" w14:textId="77777777" w:rsidR="00A80562" w:rsidRDefault="00630CC3">
      <w:pPr>
        <w:pStyle w:val="1"/>
        <w:spacing w:before="6"/>
        <w:ind w:left="3132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rPr>
          <w:spacing w:val="-2"/>
        </w:rPr>
        <w:t>работы.</w:t>
      </w:r>
    </w:p>
    <w:p w14:paraId="2699BA91" w14:textId="77777777" w:rsidR="00A80562" w:rsidRDefault="00630CC3">
      <w:pPr>
        <w:pStyle w:val="a3"/>
        <w:spacing w:before="156" w:line="360" w:lineRule="auto"/>
        <w:ind w:right="122" w:firstLine="417"/>
        <w:jc w:val="both"/>
      </w:pPr>
      <w:r>
        <w:t>Планируемые результаты определяются поставленными выше задачами и ориентируются на следующие критерии:</w:t>
      </w:r>
    </w:p>
    <w:p w14:paraId="729725D6" w14:textId="77777777" w:rsidR="00A80562" w:rsidRDefault="00630CC3">
      <w:pPr>
        <w:pStyle w:val="a5"/>
        <w:numPr>
          <w:ilvl w:val="0"/>
          <w:numId w:val="1"/>
        </w:numPr>
        <w:tabs>
          <w:tab w:val="left" w:pos="819"/>
        </w:tabs>
        <w:spacing w:line="321" w:lineRule="exact"/>
        <w:ind w:left="819" w:hanging="359"/>
        <w:jc w:val="both"/>
        <w:rPr>
          <w:sz w:val="28"/>
        </w:rPr>
      </w:pPr>
      <w:r>
        <w:rPr>
          <w:sz w:val="28"/>
        </w:rPr>
        <w:t>Изменения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школьника:</w:t>
      </w:r>
    </w:p>
    <w:p w14:paraId="2B9388CA" w14:textId="77777777" w:rsidR="00A80562" w:rsidRDefault="00A80562">
      <w:pPr>
        <w:spacing w:line="321" w:lineRule="exact"/>
        <w:jc w:val="both"/>
        <w:rPr>
          <w:sz w:val="28"/>
        </w:rPr>
        <w:sectPr w:rsidR="00A80562">
          <w:pgSz w:w="11910" w:h="16840"/>
          <w:pgMar w:top="1100" w:right="600" w:bottom="1200" w:left="620" w:header="0" w:footer="1003" w:gutter="0"/>
          <w:cols w:space="720"/>
        </w:sectPr>
      </w:pPr>
    </w:p>
    <w:p w14:paraId="55F38593" w14:textId="77777777" w:rsidR="00A80562" w:rsidRDefault="00630CC3">
      <w:pPr>
        <w:pStyle w:val="a5"/>
        <w:numPr>
          <w:ilvl w:val="1"/>
          <w:numId w:val="1"/>
        </w:numPr>
        <w:tabs>
          <w:tab w:val="left" w:pos="738"/>
        </w:tabs>
        <w:spacing w:before="62" w:line="360" w:lineRule="auto"/>
        <w:ind w:right="123" w:firstLine="0"/>
        <w:jc w:val="both"/>
        <w:rPr>
          <w:sz w:val="28"/>
        </w:rPr>
      </w:pPr>
      <w:r>
        <w:rPr>
          <w:sz w:val="28"/>
        </w:rPr>
        <w:lastRenderedPageBreak/>
        <w:t>проявление коммуникативной активности при получении знаний в диалоге (высказывать свои суждения, анализировать высказывания участников беседы, добавлять, приводить доказательства);</w:t>
      </w:r>
    </w:p>
    <w:p w14:paraId="7A582A39" w14:textId="77777777" w:rsidR="00A80562" w:rsidRDefault="00630CC3">
      <w:pPr>
        <w:pStyle w:val="a5"/>
        <w:numPr>
          <w:ilvl w:val="1"/>
          <w:numId w:val="1"/>
        </w:numPr>
        <w:tabs>
          <w:tab w:val="left" w:pos="728"/>
        </w:tabs>
        <w:spacing w:before="1" w:line="360" w:lineRule="auto"/>
        <w:ind w:right="120" w:firstLine="0"/>
        <w:jc w:val="both"/>
        <w:rPr>
          <w:sz w:val="28"/>
        </w:rPr>
      </w:pPr>
      <w:r>
        <w:rPr>
          <w:sz w:val="28"/>
        </w:rPr>
        <w:t>соблюдение культуры поведения и общения, правильных взаимоотношений; проявление доброжелательности, взаимопомощи, сочувствия, сопереживания;</w:t>
      </w:r>
    </w:p>
    <w:p w14:paraId="2358B409" w14:textId="77777777" w:rsidR="00A80562" w:rsidRDefault="00630CC3">
      <w:pPr>
        <w:pStyle w:val="a5"/>
        <w:numPr>
          <w:ilvl w:val="2"/>
          <w:numId w:val="1"/>
        </w:numPr>
        <w:tabs>
          <w:tab w:val="left" w:pos="3309"/>
          <w:tab w:val="left" w:pos="4591"/>
        </w:tabs>
        <w:spacing w:before="2" w:line="360" w:lineRule="auto"/>
        <w:ind w:right="821" w:firstLine="209"/>
        <w:rPr>
          <w:sz w:val="28"/>
        </w:rPr>
      </w:pPr>
      <w:r>
        <w:rPr>
          <w:sz w:val="28"/>
        </w:rPr>
        <w:t xml:space="preserve">активное участие в альтруистической деятельности, </w:t>
      </w:r>
      <w:r>
        <w:rPr>
          <w:spacing w:val="-2"/>
          <w:sz w:val="28"/>
        </w:rPr>
        <w:t>проявление</w:t>
      </w:r>
      <w:r>
        <w:rPr>
          <w:sz w:val="28"/>
        </w:rPr>
        <w:tab/>
        <w:t>самостоятельности,</w:t>
      </w:r>
      <w:r>
        <w:rPr>
          <w:spacing w:val="-18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лидерских </w:t>
      </w:r>
      <w:r>
        <w:rPr>
          <w:spacing w:val="-2"/>
          <w:sz w:val="28"/>
        </w:rPr>
        <w:t>качеств;</w:t>
      </w:r>
    </w:p>
    <w:p w14:paraId="1CFF8354" w14:textId="77777777" w:rsidR="00A80562" w:rsidRDefault="00630CC3">
      <w:pPr>
        <w:pStyle w:val="a5"/>
        <w:numPr>
          <w:ilvl w:val="2"/>
          <w:numId w:val="1"/>
        </w:numPr>
        <w:tabs>
          <w:tab w:val="left" w:pos="3309"/>
        </w:tabs>
        <w:spacing w:line="360" w:lineRule="auto"/>
        <w:ind w:right="1365" w:firstLine="209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ценной деятельности и обеспечение формирования реально действующих мотивов.</w:t>
      </w:r>
    </w:p>
    <w:p w14:paraId="115E00FD" w14:textId="77777777" w:rsidR="00A80562" w:rsidRDefault="00630CC3">
      <w:pPr>
        <w:pStyle w:val="a5"/>
        <w:numPr>
          <w:ilvl w:val="0"/>
          <w:numId w:val="1"/>
        </w:numPr>
        <w:tabs>
          <w:tab w:val="left" w:pos="796"/>
        </w:tabs>
        <w:spacing w:line="360" w:lineRule="auto"/>
        <w:ind w:left="100" w:right="516" w:firstLine="417"/>
        <w:rPr>
          <w:sz w:val="28"/>
        </w:rPr>
      </w:pP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8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этики:</w:t>
      </w:r>
    </w:p>
    <w:p w14:paraId="5E58AAB9" w14:textId="77777777" w:rsidR="00A80562" w:rsidRDefault="00630CC3">
      <w:pPr>
        <w:pStyle w:val="a5"/>
        <w:numPr>
          <w:ilvl w:val="1"/>
          <w:numId w:val="1"/>
        </w:numPr>
        <w:tabs>
          <w:tab w:val="left" w:pos="680"/>
        </w:tabs>
        <w:spacing w:line="362" w:lineRule="auto"/>
        <w:ind w:left="100" w:right="208" w:firstLine="417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внешкольной </w:t>
      </w:r>
      <w:r>
        <w:rPr>
          <w:spacing w:val="-2"/>
          <w:sz w:val="28"/>
        </w:rPr>
        <w:t>деятельности;</w:t>
      </w:r>
    </w:p>
    <w:p w14:paraId="0A9A599F" w14:textId="77777777" w:rsidR="00A80562" w:rsidRDefault="00630CC3">
      <w:pPr>
        <w:pStyle w:val="a5"/>
        <w:numPr>
          <w:ilvl w:val="1"/>
          <w:numId w:val="1"/>
        </w:numPr>
        <w:tabs>
          <w:tab w:val="left" w:pos="680"/>
        </w:tabs>
        <w:spacing w:line="360" w:lineRule="auto"/>
        <w:ind w:left="100" w:right="144" w:firstLine="417"/>
        <w:rPr>
          <w:sz w:val="28"/>
        </w:rPr>
      </w:pPr>
      <w:r>
        <w:rPr>
          <w:sz w:val="28"/>
        </w:rPr>
        <w:t>краткая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суждений)</w:t>
      </w:r>
      <w:r>
        <w:rPr>
          <w:spacing w:val="-8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 осознанное понимание необходимости следовать им.</w:t>
      </w:r>
    </w:p>
    <w:p w14:paraId="5E6CD724" w14:textId="77777777" w:rsidR="00A80562" w:rsidRDefault="00630CC3">
      <w:pPr>
        <w:pStyle w:val="a5"/>
        <w:numPr>
          <w:ilvl w:val="0"/>
          <w:numId w:val="1"/>
        </w:numPr>
        <w:tabs>
          <w:tab w:val="left" w:pos="726"/>
        </w:tabs>
        <w:spacing w:line="321" w:lineRule="exact"/>
        <w:ind w:left="726" w:hanging="209"/>
        <w:rPr>
          <w:sz w:val="28"/>
        </w:rPr>
      </w:pPr>
      <w:r>
        <w:rPr>
          <w:sz w:val="28"/>
        </w:rPr>
        <w:t>Изменения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рефлексивной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сфере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личности:</w:t>
      </w:r>
    </w:p>
    <w:p w14:paraId="10866AA1" w14:textId="77777777" w:rsidR="00A80562" w:rsidRDefault="00630CC3">
      <w:pPr>
        <w:pStyle w:val="a5"/>
        <w:numPr>
          <w:ilvl w:val="1"/>
          <w:numId w:val="1"/>
        </w:numPr>
        <w:tabs>
          <w:tab w:val="left" w:pos="680"/>
        </w:tabs>
        <w:spacing w:before="156"/>
        <w:ind w:left="680" w:hanging="163"/>
        <w:rPr>
          <w:sz w:val="28"/>
        </w:rPr>
      </w:pPr>
      <w:r>
        <w:rPr>
          <w:sz w:val="28"/>
        </w:rPr>
        <w:t>способность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собственное,</w:t>
      </w:r>
    </w:p>
    <w:p w14:paraId="0FB56135" w14:textId="77777777" w:rsidR="00A80562" w:rsidRDefault="00630CC3">
      <w:pPr>
        <w:pStyle w:val="a5"/>
        <w:numPr>
          <w:ilvl w:val="1"/>
          <w:numId w:val="1"/>
        </w:numPr>
        <w:tabs>
          <w:tab w:val="left" w:pos="680"/>
        </w:tabs>
        <w:spacing w:before="160" w:line="360" w:lineRule="auto"/>
        <w:ind w:left="100" w:right="237" w:firstLine="417"/>
        <w:rPr>
          <w:sz w:val="28"/>
        </w:rPr>
      </w:pPr>
      <w:r>
        <w:rPr>
          <w:sz w:val="28"/>
        </w:rPr>
        <w:t>сформированность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самооценки: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ситуативного поведения, побуждение вовремя его изменить;</w:t>
      </w:r>
    </w:p>
    <w:p w14:paraId="3C5EE301" w14:textId="77777777" w:rsidR="00A80562" w:rsidRDefault="00630CC3">
      <w:pPr>
        <w:pStyle w:val="a3"/>
        <w:spacing w:line="321" w:lineRule="exact"/>
        <w:ind w:left="517"/>
      </w:pPr>
      <w:r>
        <w:t>-способность</w:t>
      </w:r>
      <w:r>
        <w:rPr>
          <w:spacing w:val="-9"/>
        </w:rPr>
        <w:t xml:space="preserve"> </w:t>
      </w:r>
      <w:r>
        <w:t>«видеть»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исправить.</w:t>
      </w:r>
    </w:p>
    <w:p w14:paraId="1F377269" w14:textId="77777777" w:rsidR="00A80562" w:rsidRDefault="00A80562">
      <w:pPr>
        <w:spacing w:line="321" w:lineRule="exact"/>
        <w:sectPr w:rsidR="00A80562">
          <w:pgSz w:w="11910" w:h="16840"/>
          <w:pgMar w:top="620" w:right="600" w:bottom="1200" w:left="620" w:header="0" w:footer="1003" w:gutter="0"/>
          <w:cols w:space="720"/>
        </w:sectPr>
      </w:pPr>
    </w:p>
    <w:p w14:paraId="2D2CDFD7" w14:textId="77777777" w:rsidR="00A80562" w:rsidRDefault="00630CC3">
      <w:pPr>
        <w:spacing w:before="67"/>
        <w:ind w:left="336" w:right="350"/>
        <w:jc w:val="center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14:paraId="2D940FB3" w14:textId="77777777" w:rsidR="00A80562" w:rsidRDefault="00630CC3">
      <w:pPr>
        <w:spacing w:before="163"/>
        <w:ind w:left="336" w:right="352"/>
        <w:jc w:val="center"/>
        <w:rPr>
          <w:b/>
          <w:sz w:val="28"/>
        </w:rPr>
      </w:pPr>
      <w:r>
        <w:rPr>
          <w:b/>
          <w:sz w:val="28"/>
        </w:rPr>
        <w:t>«Школьная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служба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медиации»</w:t>
      </w:r>
    </w:p>
    <w:p w14:paraId="242B22A4" w14:textId="77777777" w:rsidR="00A80562" w:rsidRDefault="00A8056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6794"/>
        <w:gridCol w:w="1560"/>
      </w:tblGrid>
      <w:tr w:rsidR="00A80562" w14:paraId="7E434AA3" w14:textId="77777777">
        <w:trPr>
          <w:trHeight w:val="966"/>
        </w:trPr>
        <w:tc>
          <w:tcPr>
            <w:tcW w:w="617" w:type="dxa"/>
          </w:tcPr>
          <w:p w14:paraId="25DCB48A" w14:textId="77777777" w:rsidR="00A80562" w:rsidRDefault="00630CC3">
            <w:pPr>
              <w:pStyle w:val="TableParagraph"/>
              <w:spacing w:line="320" w:lineRule="exact"/>
              <w:ind w:left="165"/>
              <w:jc w:val="lef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  <w:p w14:paraId="1F06C623" w14:textId="77777777" w:rsidR="00A80562" w:rsidRDefault="00630CC3">
            <w:pPr>
              <w:pStyle w:val="TableParagraph"/>
              <w:spacing w:before="160"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п/п</w:t>
            </w:r>
          </w:p>
        </w:tc>
        <w:tc>
          <w:tcPr>
            <w:tcW w:w="6794" w:type="dxa"/>
          </w:tcPr>
          <w:p w14:paraId="61EBE270" w14:textId="77777777" w:rsidR="00A80562" w:rsidRDefault="00630CC3">
            <w:pPr>
              <w:pStyle w:val="TableParagraph"/>
              <w:spacing w:before="240" w:line="240" w:lineRule="auto"/>
              <w:ind w:right="69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занятия</w:t>
            </w:r>
          </w:p>
        </w:tc>
        <w:tc>
          <w:tcPr>
            <w:tcW w:w="1560" w:type="dxa"/>
          </w:tcPr>
          <w:p w14:paraId="315AC598" w14:textId="77777777" w:rsidR="00A80562" w:rsidRDefault="00630CC3">
            <w:pPr>
              <w:pStyle w:val="TableParagraph"/>
              <w:spacing w:line="320" w:lineRule="exact"/>
              <w:ind w:left="33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Кол-</w:t>
            </w:r>
            <w:r>
              <w:rPr>
                <w:b/>
                <w:spacing w:val="-5"/>
                <w:sz w:val="28"/>
              </w:rPr>
              <w:t>во</w:t>
            </w:r>
          </w:p>
          <w:p w14:paraId="025B2912" w14:textId="77777777" w:rsidR="00A80562" w:rsidRDefault="00630CC3">
            <w:pPr>
              <w:pStyle w:val="TableParagraph"/>
              <w:spacing w:before="160" w:line="240" w:lineRule="auto"/>
              <w:ind w:left="421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часов</w:t>
            </w:r>
          </w:p>
        </w:tc>
      </w:tr>
      <w:tr w:rsidR="00A80562" w14:paraId="2842D06D" w14:textId="77777777">
        <w:trPr>
          <w:trHeight w:val="482"/>
        </w:trPr>
        <w:tc>
          <w:tcPr>
            <w:tcW w:w="617" w:type="dxa"/>
          </w:tcPr>
          <w:p w14:paraId="76934AC5" w14:textId="77777777" w:rsidR="00A80562" w:rsidRDefault="00A80562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  <w:tc>
          <w:tcPr>
            <w:tcW w:w="6794" w:type="dxa"/>
          </w:tcPr>
          <w:p w14:paraId="0BA86C91" w14:textId="77777777" w:rsidR="00A80562" w:rsidRDefault="00630CC3">
            <w:pPr>
              <w:pStyle w:val="TableParagraph"/>
              <w:spacing w:line="320" w:lineRule="exact"/>
              <w:ind w:right="69"/>
              <w:rPr>
                <w:b/>
                <w:sz w:val="28"/>
              </w:rPr>
            </w:pPr>
            <w:r>
              <w:rPr>
                <w:b/>
                <w:sz w:val="28"/>
              </w:rPr>
              <w:t>Правила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школе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ч.</w:t>
            </w:r>
          </w:p>
        </w:tc>
        <w:tc>
          <w:tcPr>
            <w:tcW w:w="1560" w:type="dxa"/>
          </w:tcPr>
          <w:p w14:paraId="5759BA09" w14:textId="77777777" w:rsidR="00A80562" w:rsidRDefault="00A80562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A80562" w14:paraId="16848747" w14:textId="77777777">
        <w:trPr>
          <w:trHeight w:val="482"/>
        </w:trPr>
        <w:tc>
          <w:tcPr>
            <w:tcW w:w="617" w:type="dxa"/>
          </w:tcPr>
          <w:p w14:paraId="2642A151" w14:textId="77777777" w:rsidR="00A80562" w:rsidRDefault="00630CC3">
            <w:pPr>
              <w:pStyle w:val="TableParagraph"/>
              <w:spacing w:line="320" w:lineRule="exact"/>
              <w:ind w:left="11"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6794" w:type="dxa"/>
          </w:tcPr>
          <w:p w14:paraId="65337159" w14:textId="77777777" w:rsidR="00A80562" w:rsidRDefault="00630CC3">
            <w:pPr>
              <w:pStyle w:val="TableParagraph"/>
              <w:ind w:right="72"/>
              <w:rPr>
                <w:sz w:val="28"/>
              </w:rPr>
            </w:pPr>
            <w:r>
              <w:rPr>
                <w:sz w:val="28"/>
              </w:rPr>
              <w:t>Знакомство.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группе.</w:t>
            </w:r>
          </w:p>
        </w:tc>
        <w:tc>
          <w:tcPr>
            <w:tcW w:w="1560" w:type="dxa"/>
          </w:tcPr>
          <w:p w14:paraId="019043C5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1D001B35" w14:textId="77777777">
        <w:trPr>
          <w:trHeight w:val="966"/>
        </w:trPr>
        <w:tc>
          <w:tcPr>
            <w:tcW w:w="617" w:type="dxa"/>
          </w:tcPr>
          <w:p w14:paraId="754676CC" w14:textId="77777777" w:rsidR="00A80562" w:rsidRDefault="00630CC3">
            <w:pPr>
              <w:pStyle w:val="TableParagraph"/>
              <w:spacing w:before="240" w:line="240" w:lineRule="auto"/>
              <w:ind w:left="11"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6794" w:type="dxa"/>
          </w:tcPr>
          <w:p w14:paraId="2B486ACE" w14:textId="77777777" w:rsidR="00A80562" w:rsidRDefault="00630CC3">
            <w:pPr>
              <w:pStyle w:val="TableParagraph"/>
              <w:ind w:right="73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«медиация».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Школьной</w:t>
            </w:r>
          </w:p>
          <w:p w14:paraId="14363848" w14:textId="77777777" w:rsidR="00A80562" w:rsidRDefault="00630CC3">
            <w:pPr>
              <w:pStyle w:val="TableParagraph"/>
              <w:spacing w:before="163" w:line="240" w:lineRule="auto"/>
              <w:ind w:right="74"/>
              <w:rPr>
                <w:sz w:val="28"/>
              </w:rPr>
            </w:pPr>
            <w:r>
              <w:rPr>
                <w:sz w:val="28"/>
              </w:rPr>
              <w:t>службой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примирения</w:t>
            </w:r>
          </w:p>
        </w:tc>
        <w:tc>
          <w:tcPr>
            <w:tcW w:w="1560" w:type="dxa"/>
          </w:tcPr>
          <w:p w14:paraId="7F19D4A8" w14:textId="77777777" w:rsidR="00A80562" w:rsidRDefault="00630CC3">
            <w:pPr>
              <w:pStyle w:val="TableParagraph"/>
              <w:spacing w:before="235" w:line="240" w:lineRule="auto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A80562" w14:paraId="6EA9B16D" w14:textId="77777777">
        <w:trPr>
          <w:trHeight w:val="967"/>
        </w:trPr>
        <w:tc>
          <w:tcPr>
            <w:tcW w:w="617" w:type="dxa"/>
          </w:tcPr>
          <w:p w14:paraId="28208291" w14:textId="77777777" w:rsidR="00A80562" w:rsidRDefault="00630CC3">
            <w:pPr>
              <w:pStyle w:val="TableParagraph"/>
              <w:spacing w:before="240" w:line="240" w:lineRule="auto"/>
              <w:ind w:left="11"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6794" w:type="dxa"/>
          </w:tcPr>
          <w:p w14:paraId="023DC501" w14:textId="77777777" w:rsidR="00A80562" w:rsidRDefault="00630CC3">
            <w:pPr>
              <w:pStyle w:val="TableParagraph"/>
              <w:ind w:right="77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агрессивного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Профилактика</w:t>
            </w:r>
          </w:p>
          <w:p w14:paraId="16BB600D" w14:textId="77777777" w:rsidR="00A80562" w:rsidRDefault="00630CC3">
            <w:pPr>
              <w:pStyle w:val="TableParagraph"/>
              <w:spacing w:before="161" w:line="240" w:lineRule="auto"/>
              <w:ind w:right="70"/>
              <w:rPr>
                <w:sz w:val="28"/>
              </w:rPr>
            </w:pPr>
            <w:r>
              <w:rPr>
                <w:sz w:val="28"/>
              </w:rPr>
              <w:t>агрессивного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1560" w:type="dxa"/>
          </w:tcPr>
          <w:p w14:paraId="2D609E67" w14:textId="77777777" w:rsidR="00A80562" w:rsidRDefault="00630CC3">
            <w:pPr>
              <w:pStyle w:val="TableParagraph"/>
              <w:spacing w:before="235" w:line="240" w:lineRule="auto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A80562" w14:paraId="732BFBA2" w14:textId="77777777">
        <w:trPr>
          <w:trHeight w:val="964"/>
        </w:trPr>
        <w:tc>
          <w:tcPr>
            <w:tcW w:w="617" w:type="dxa"/>
          </w:tcPr>
          <w:p w14:paraId="7F08A4E5" w14:textId="77777777" w:rsidR="00A80562" w:rsidRDefault="00630CC3">
            <w:pPr>
              <w:pStyle w:val="TableParagraph"/>
              <w:spacing w:before="237" w:line="240" w:lineRule="auto"/>
              <w:ind w:left="11"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6794" w:type="dxa"/>
          </w:tcPr>
          <w:p w14:paraId="09AAE09A" w14:textId="77777777" w:rsidR="00A80562" w:rsidRDefault="00630CC3">
            <w:pPr>
              <w:pStyle w:val="TableParagraph"/>
              <w:ind w:right="76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«конфликт»,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«спор»,</w:t>
            </w:r>
          </w:p>
          <w:p w14:paraId="7B772DB6" w14:textId="77777777" w:rsidR="00A80562" w:rsidRDefault="00630CC3">
            <w:pPr>
              <w:pStyle w:val="TableParagraph"/>
              <w:spacing w:before="160" w:line="240" w:lineRule="auto"/>
              <w:ind w:right="70"/>
              <w:rPr>
                <w:sz w:val="28"/>
              </w:rPr>
            </w:pPr>
            <w:r>
              <w:rPr>
                <w:spacing w:val="-2"/>
                <w:sz w:val="28"/>
              </w:rPr>
              <w:t>«дискуссия»</w:t>
            </w:r>
          </w:p>
        </w:tc>
        <w:tc>
          <w:tcPr>
            <w:tcW w:w="1560" w:type="dxa"/>
          </w:tcPr>
          <w:p w14:paraId="2621A10B" w14:textId="77777777" w:rsidR="00A80562" w:rsidRDefault="00630CC3">
            <w:pPr>
              <w:pStyle w:val="TableParagraph"/>
              <w:spacing w:before="232" w:line="240" w:lineRule="auto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A80562" w14:paraId="7704835F" w14:textId="77777777">
        <w:trPr>
          <w:trHeight w:val="1449"/>
        </w:trPr>
        <w:tc>
          <w:tcPr>
            <w:tcW w:w="617" w:type="dxa"/>
          </w:tcPr>
          <w:p w14:paraId="7961717B" w14:textId="77777777" w:rsidR="00A80562" w:rsidRDefault="00A80562">
            <w:pPr>
              <w:pStyle w:val="TableParagraph"/>
              <w:spacing w:before="160" w:line="240" w:lineRule="auto"/>
              <w:ind w:left="0"/>
              <w:jc w:val="left"/>
              <w:rPr>
                <w:b/>
                <w:sz w:val="28"/>
              </w:rPr>
            </w:pPr>
          </w:p>
          <w:p w14:paraId="2A4B70CC" w14:textId="77777777" w:rsidR="00A80562" w:rsidRDefault="00630CC3">
            <w:pPr>
              <w:pStyle w:val="TableParagraph"/>
              <w:spacing w:line="240" w:lineRule="auto"/>
              <w:ind w:left="11"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6794" w:type="dxa"/>
          </w:tcPr>
          <w:p w14:paraId="2B33185A" w14:textId="77777777" w:rsidR="00A80562" w:rsidRDefault="00630CC3">
            <w:pPr>
              <w:pStyle w:val="TableParagraph"/>
              <w:ind w:right="7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конфликтов.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правил</w:t>
            </w:r>
          </w:p>
          <w:p w14:paraId="623A1128" w14:textId="77777777" w:rsidR="00A80562" w:rsidRDefault="00630CC3">
            <w:pPr>
              <w:pStyle w:val="TableParagraph"/>
              <w:spacing w:before="4" w:line="480" w:lineRule="atLeast"/>
              <w:ind w:right="76"/>
              <w:rPr>
                <w:sz w:val="28"/>
              </w:rPr>
            </w:pPr>
            <w:r>
              <w:rPr>
                <w:sz w:val="28"/>
              </w:rPr>
              <w:t>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стадий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протекания </w:t>
            </w:r>
            <w:r>
              <w:rPr>
                <w:spacing w:val="-2"/>
                <w:sz w:val="28"/>
              </w:rPr>
              <w:t>конфликта</w:t>
            </w:r>
          </w:p>
        </w:tc>
        <w:tc>
          <w:tcPr>
            <w:tcW w:w="1560" w:type="dxa"/>
          </w:tcPr>
          <w:p w14:paraId="68B10AEA" w14:textId="77777777" w:rsidR="00A80562" w:rsidRDefault="00A80562">
            <w:pPr>
              <w:pStyle w:val="TableParagraph"/>
              <w:spacing w:before="155" w:line="240" w:lineRule="auto"/>
              <w:ind w:left="0"/>
              <w:jc w:val="left"/>
              <w:rPr>
                <w:b/>
                <w:sz w:val="28"/>
              </w:rPr>
            </w:pPr>
          </w:p>
          <w:p w14:paraId="6AFC959C" w14:textId="77777777" w:rsidR="00A80562" w:rsidRDefault="00630CC3">
            <w:pPr>
              <w:pStyle w:val="TableParagraph"/>
              <w:spacing w:line="240" w:lineRule="auto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37886B40" w14:textId="77777777">
        <w:trPr>
          <w:trHeight w:val="967"/>
        </w:trPr>
        <w:tc>
          <w:tcPr>
            <w:tcW w:w="617" w:type="dxa"/>
          </w:tcPr>
          <w:p w14:paraId="0330BD8A" w14:textId="77777777" w:rsidR="00A80562" w:rsidRDefault="00630CC3">
            <w:pPr>
              <w:pStyle w:val="TableParagraph"/>
              <w:spacing w:before="240" w:line="240" w:lineRule="auto"/>
              <w:ind w:left="11"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6794" w:type="dxa"/>
          </w:tcPr>
          <w:p w14:paraId="7FE40B81" w14:textId="77777777" w:rsidR="00A80562" w:rsidRDefault="00630CC3">
            <w:pPr>
              <w:pStyle w:val="TableParagraph"/>
              <w:ind w:right="73"/>
              <w:rPr>
                <w:sz w:val="28"/>
              </w:rPr>
            </w:pPr>
            <w:r>
              <w:rPr>
                <w:sz w:val="28"/>
              </w:rPr>
              <w:t>Стратегии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конфликтной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ситуации.</w:t>
            </w:r>
          </w:p>
          <w:p w14:paraId="6A9A52CB" w14:textId="77777777" w:rsidR="00A80562" w:rsidRDefault="00630CC3">
            <w:pPr>
              <w:pStyle w:val="TableParagraph"/>
              <w:spacing w:before="160" w:line="240" w:lineRule="auto"/>
              <w:ind w:right="74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урегулирования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конфликтов</w:t>
            </w:r>
          </w:p>
        </w:tc>
        <w:tc>
          <w:tcPr>
            <w:tcW w:w="1560" w:type="dxa"/>
          </w:tcPr>
          <w:p w14:paraId="3D671B20" w14:textId="77777777" w:rsidR="00A80562" w:rsidRDefault="00630CC3">
            <w:pPr>
              <w:pStyle w:val="TableParagraph"/>
              <w:spacing w:before="235" w:line="240" w:lineRule="auto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A80562" w14:paraId="20AFCA77" w14:textId="77777777">
        <w:trPr>
          <w:trHeight w:val="482"/>
        </w:trPr>
        <w:tc>
          <w:tcPr>
            <w:tcW w:w="617" w:type="dxa"/>
          </w:tcPr>
          <w:p w14:paraId="07873AD0" w14:textId="77777777" w:rsidR="00A80562" w:rsidRDefault="00A80562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  <w:tc>
          <w:tcPr>
            <w:tcW w:w="6794" w:type="dxa"/>
          </w:tcPr>
          <w:p w14:paraId="69E7F8C1" w14:textId="77777777" w:rsidR="00A80562" w:rsidRDefault="00630CC3">
            <w:pPr>
              <w:pStyle w:val="TableParagraph"/>
              <w:spacing w:line="320" w:lineRule="exact"/>
              <w:ind w:right="69"/>
              <w:rPr>
                <w:b/>
                <w:sz w:val="28"/>
              </w:rPr>
            </w:pPr>
            <w:r>
              <w:rPr>
                <w:b/>
                <w:sz w:val="28"/>
              </w:rPr>
              <w:t>Мир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моих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чувств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эмоций–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ч.</w:t>
            </w:r>
          </w:p>
        </w:tc>
        <w:tc>
          <w:tcPr>
            <w:tcW w:w="1560" w:type="dxa"/>
          </w:tcPr>
          <w:p w14:paraId="033EF0FD" w14:textId="77777777" w:rsidR="00A80562" w:rsidRDefault="00A80562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A80562" w14:paraId="6D4DFE90" w14:textId="77777777">
        <w:trPr>
          <w:trHeight w:val="484"/>
        </w:trPr>
        <w:tc>
          <w:tcPr>
            <w:tcW w:w="617" w:type="dxa"/>
          </w:tcPr>
          <w:p w14:paraId="12F705B0" w14:textId="77777777" w:rsidR="00A80562" w:rsidRDefault="00630CC3">
            <w:pPr>
              <w:pStyle w:val="TableParagraph"/>
              <w:spacing w:line="320" w:lineRule="exact"/>
              <w:ind w:left="11"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6794" w:type="dxa"/>
          </w:tcPr>
          <w:p w14:paraId="29A1DBE0" w14:textId="77777777" w:rsidR="00A80562" w:rsidRDefault="00630CC3">
            <w:pPr>
              <w:pStyle w:val="TableParagraph"/>
              <w:ind w:right="71"/>
              <w:rPr>
                <w:sz w:val="28"/>
              </w:rPr>
            </w:pPr>
            <w:r>
              <w:rPr>
                <w:sz w:val="28"/>
              </w:rPr>
              <w:t>«Мое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имя».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«Мое</w:t>
            </w:r>
            <w:r>
              <w:rPr>
                <w:spacing w:val="-2"/>
                <w:sz w:val="28"/>
              </w:rPr>
              <w:t xml:space="preserve"> настроение».</w:t>
            </w:r>
          </w:p>
        </w:tc>
        <w:tc>
          <w:tcPr>
            <w:tcW w:w="1560" w:type="dxa"/>
          </w:tcPr>
          <w:p w14:paraId="417CD6EC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7699B8EB" w14:textId="77777777">
        <w:trPr>
          <w:trHeight w:val="482"/>
        </w:trPr>
        <w:tc>
          <w:tcPr>
            <w:tcW w:w="617" w:type="dxa"/>
          </w:tcPr>
          <w:p w14:paraId="642BCA8E" w14:textId="77777777" w:rsidR="00A80562" w:rsidRDefault="00630CC3">
            <w:pPr>
              <w:pStyle w:val="TableParagraph"/>
              <w:spacing w:line="320" w:lineRule="exact"/>
              <w:ind w:left="11"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6794" w:type="dxa"/>
          </w:tcPr>
          <w:p w14:paraId="7F068751" w14:textId="77777777" w:rsidR="00A80562" w:rsidRDefault="00630CC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«Мои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эмоции».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«Мимика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жесты»</w:t>
            </w:r>
          </w:p>
        </w:tc>
        <w:tc>
          <w:tcPr>
            <w:tcW w:w="1560" w:type="dxa"/>
          </w:tcPr>
          <w:p w14:paraId="3882378C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6BE50F6F" w14:textId="77777777">
        <w:trPr>
          <w:trHeight w:val="481"/>
        </w:trPr>
        <w:tc>
          <w:tcPr>
            <w:tcW w:w="617" w:type="dxa"/>
          </w:tcPr>
          <w:p w14:paraId="0257FF05" w14:textId="77777777" w:rsidR="00A80562" w:rsidRDefault="00630CC3">
            <w:pPr>
              <w:pStyle w:val="TableParagraph"/>
              <w:spacing w:line="320" w:lineRule="exact"/>
              <w:ind w:left="11"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  <w:tc>
          <w:tcPr>
            <w:tcW w:w="6794" w:type="dxa"/>
          </w:tcPr>
          <w:p w14:paraId="04DF08CF" w14:textId="77777777" w:rsidR="00A80562" w:rsidRDefault="00630CC3">
            <w:pPr>
              <w:pStyle w:val="TableParagraph"/>
              <w:ind w:right="68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выразить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негативные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эмоции: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злость,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обида».</w:t>
            </w:r>
          </w:p>
        </w:tc>
        <w:tc>
          <w:tcPr>
            <w:tcW w:w="1560" w:type="dxa"/>
          </w:tcPr>
          <w:p w14:paraId="7B61A432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113FB27F" w14:textId="77777777">
        <w:trPr>
          <w:trHeight w:val="966"/>
        </w:trPr>
        <w:tc>
          <w:tcPr>
            <w:tcW w:w="617" w:type="dxa"/>
          </w:tcPr>
          <w:p w14:paraId="4D8DFB00" w14:textId="77777777" w:rsidR="00A80562" w:rsidRDefault="00630CC3">
            <w:pPr>
              <w:pStyle w:val="TableParagraph"/>
              <w:spacing w:before="240" w:line="240" w:lineRule="auto"/>
              <w:ind w:left="1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6794" w:type="dxa"/>
          </w:tcPr>
          <w:p w14:paraId="5AE31B92" w14:textId="77777777" w:rsidR="00A80562" w:rsidRDefault="00630CC3">
            <w:pPr>
              <w:pStyle w:val="TableParagraph"/>
              <w:ind w:right="72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выразить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негативные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эмоции: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вина,</w:t>
            </w:r>
          </w:p>
          <w:p w14:paraId="55A59172" w14:textId="77777777" w:rsidR="00A80562" w:rsidRDefault="00630CC3">
            <w:pPr>
              <w:pStyle w:val="TableParagraph"/>
              <w:spacing w:before="163" w:line="240" w:lineRule="auto"/>
              <w:ind w:right="66"/>
              <w:rPr>
                <w:sz w:val="28"/>
              </w:rPr>
            </w:pPr>
            <w:r>
              <w:rPr>
                <w:spacing w:val="-2"/>
                <w:sz w:val="28"/>
              </w:rPr>
              <w:t>стыд».</w:t>
            </w:r>
          </w:p>
        </w:tc>
        <w:tc>
          <w:tcPr>
            <w:tcW w:w="1560" w:type="dxa"/>
          </w:tcPr>
          <w:p w14:paraId="4BC9A159" w14:textId="77777777" w:rsidR="00A80562" w:rsidRDefault="00630CC3">
            <w:pPr>
              <w:pStyle w:val="TableParagraph"/>
              <w:spacing w:before="235" w:line="240" w:lineRule="auto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06191ED2" w14:textId="77777777">
        <w:trPr>
          <w:trHeight w:val="482"/>
        </w:trPr>
        <w:tc>
          <w:tcPr>
            <w:tcW w:w="617" w:type="dxa"/>
          </w:tcPr>
          <w:p w14:paraId="53AF5979" w14:textId="77777777" w:rsidR="00A80562" w:rsidRDefault="00A80562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  <w:tc>
          <w:tcPr>
            <w:tcW w:w="6794" w:type="dxa"/>
          </w:tcPr>
          <w:p w14:paraId="09085EA9" w14:textId="77777777" w:rsidR="00A80562" w:rsidRDefault="00630CC3">
            <w:pPr>
              <w:pStyle w:val="TableParagraph"/>
              <w:spacing w:line="320" w:lineRule="exact"/>
              <w:ind w:right="69"/>
              <w:rPr>
                <w:b/>
                <w:sz w:val="28"/>
              </w:rPr>
            </w:pPr>
            <w:r>
              <w:rPr>
                <w:b/>
                <w:sz w:val="28"/>
              </w:rPr>
              <w:t>«Познаю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себя»</w:t>
            </w:r>
          </w:p>
        </w:tc>
        <w:tc>
          <w:tcPr>
            <w:tcW w:w="1560" w:type="dxa"/>
          </w:tcPr>
          <w:p w14:paraId="21243BDC" w14:textId="77777777" w:rsidR="00A80562" w:rsidRDefault="00A80562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A80562" w14:paraId="4B4388BE" w14:textId="77777777">
        <w:trPr>
          <w:trHeight w:val="484"/>
        </w:trPr>
        <w:tc>
          <w:tcPr>
            <w:tcW w:w="617" w:type="dxa"/>
          </w:tcPr>
          <w:p w14:paraId="0CC0251A" w14:textId="77777777" w:rsidR="00A80562" w:rsidRDefault="00630CC3">
            <w:pPr>
              <w:pStyle w:val="TableParagraph"/>
              <w:spacing w:line="240" w:lineRule="auto"/>
              <w:ind w:left="1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  <w:tc>
          <w:tcPr>
            <w:tcW w:w="6794" w:type="dxa"/>
          </w:tcPr>
          <w:p w14:paraId="425BFC82" w14:textId="77777777" w:rsidR="00A80562" w:rsidRDefault="00630CC3">
            <w:pPr>
              <w:pStyle w:val="TableParagraph"/>
              <w:spacing w:line="317" w:lineRule="exact"/>
              <w:ind w:right="68"/>
              <w:rPr>
                <w:sz w:val="28"/>
              </w:rPr>
            </w:pPr>
            <w:r>
              <w:rPr>
                <w:sz w:val="28"/>
              </w:rPr>
              <w:t>«Я-неповторимый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человек»</w:t>
            </w:r>
          </w:p>
        </w:tc>
        <w:tc>
          <w:tcPr>
            <w:tcW w:w="1560" w:type="dxa"/>
          </w:tcPr>
          <w:p w14:paraId="5DF2EB8E" w14:textId="77777777" w:rsidR="00A80562" w:rsidRDefault="00630CC3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16F964A6" w14:textId="77777777">
        <w:trPr>
          <w:trHeight w:val="481"/>
        </w:trPr>
        <w:tc>
          <w:tcPr>
            <w:tcW w:w="617" w:type="dxa"/>
          </w:tcPr>
          <w:p w14:paraId="78E1B8E9" w14:textId="77777777" w:rsidR="00A80562" w:rsidRDefault="00630CC3">
            <w:pPr>
              <w:pStyle w:val="TableParagraph"/>
              <w:spacing w:line="320" w:lineRule="exact"/>
              <w:ind w:left="1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  <w:tc>
          <w:tcPr>
            <w:tcW w:w="6794" w:type="dxa"/>
          </w:tcPr>
          <w:p w14:paraId="067FC553" w14:textId="77777777" w:rsidR="00A80562" w:rsidRDefault="00630CC3">
            <w:pPr>
              <w:pStyle w:val="TableParagraph"/>
              <w:ind w:right="73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прилежным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старательным»</w:t>
            </w:r>
          </w:p>
        </w:tc>
        <w:tc>
          <w:tcPr>
            <w:tcW w:w="1560" w:type="dxa"/>
          </w:tcPr>
          <w:p w14:paraId="6EC1AC3C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27A584AF" w14:textId="77777777">
        <w:trPr>
          <w:trHeight w:val="484"/>
        </w:trPr>
        <w:tc>
          <w:tcPr>
            <w:tcW w:w="617" w:type="dxa"/>
          </w:tcPr>
          <w:p w14:paraId="7896E8AD" w14:textId="77777777" w:rsidR="00A80562" w:rsidRDefault="00630CC3">
            <w:pPr>
              <w:pStyle w:val="TableParagraph"/>
              <w:spacing w:line="320" w:lineRule="exact"/>
              <w:ind w:left="1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  <w:tc>
          <w:tcPr>
            <w:tcW w:w="6794" w:type="dxa"/>
          </w:tcPr>
          <w:p w14:paraId="506933C7" w14:textId="77777777" w:rsidR="00A80562" w:rsidRDefault="00630CC3">
            <w:pPr>
              <w:pStyle w:val="TableParagraph"/>
              <w:ind w:right="70"/>
              <w:rPr>
                <w:sz w:val="28"/>
              </w:rPr>
            </w:pPr>
            <w:r>
              <w:rPr>
                <w:sz w:val="28"/>
              </w:rPr>
              <w:t>«Мои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достоинства».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«Мои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недостатки»</w:t>
            </w:r>
          </w:p>
        </w:tc>
        <w:tc>
          <w:tcPr>
            <w:tcW w:w="1560" w:type="dxa"/>
          </w:tcPr>
          <w:p w14:paraId="6EF427BE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57F92A1B" w14:textId="77777777">
        <w:trPr>
          <w:trHeight w:val="481"/>
        </w:trPr>
        <w:tc>
          <w:tcPr>
            <w:tcW w:w="617" w:type="dxa"/>
          </w:tcPr>
          <w:p w14:paraId="13DFED57" w14:textId="77777777" w:rsidR="00A80562" w:rsidRDefault="00630CC3">
            <w:pPr>
              <w:pStyle w:val="TableParagraph"/>
              <w:spacing w:line="320" w:lineRule="exact"/>
              <w:ind w:left="1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14</w:t>
            </w:r>
          </w:p>
        </w:tc>
        <w:tc>
          <w:tcPr>
            <w:tcW w:w="6794" w:type="dxa"/>
          </w:tcPr>
          <w:p w14:paraId="10A0EC30" w14:textId="77777777" w:rsidR="00A80562" w:rsidRDefault="00630CC3">
            <w:pPr>
              <w:pStyle w:val="TableParagraph"/>
              <w:ind w:right="69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превратить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недостатки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достоинства»</w:t>
            </w:r>
          </w:p>
        </w:tc>
        <w:tc>
          <w:tcPr>
            <w:tcW w:w="1560" w:type="dxa"/>
          </w:tcPr>
          <w:p w14:paraId="0891AF27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3FC27C72" w14:textId="77777777">
        <w:trPr>
          <w:trHeight w:val="966"/>
        </w:trPr>
        <w:tc>
          <w:tcPr>
            <w:tcW w:w="617" w:type="dxa"/>
          </w:tcPr>
          <w:p w14:paraId="0CD13DD4" w14:textId="77777777" w:rsidR="00A80562" w:rsidRDefault="00630CC3">
            <w:pPr>
              <w:pStyle w:val="TableParagraph"/>
              <w:spacing w:before="235" w:line="240" w:lineRule="auto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6794" w:type="dxa"/>
          </w:tcPr>
          <w:p w14:paraId="523DB6B2" w14:textId="77777777" w:rsidR="00A80562" w:rsidRDefault="00630CC3">
            <w:pPr>
              <w:pStyle w:val="TableParagraph"/>
              <w:ind w:right="73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глазами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мне</w:t>
            </w:r>
          </w:p>
          <w:p w14:paraId="2496ABD9" w14:textId="77777777" w:rsidR="00A80562" w:rsidRDefault="00630CC3">
            <w:pPr>
              <w:pStyle w:val="TableParagraph"/>
              <w:spacing w:before="160" w:line="240" w:lineRule="auto"/>
              <w:ind w:right="69"/>
              <w:rPr>
                <w:sz w:val="28"/>
              </w:rPr>
            </w:pPr>
            <w:r>
              <w:rPr>
                <w:spacing w:val="-2"/>
                <w:sz w:val="28"/>
              </w:rPr>
              <w:t>окружающие?»</w:t>
            </w:r>
          </w:p>
        </w:tc>
        <w:tc>
          <w:tcPr>
            <w:tcW w:w="1560" w:type="dxa"/>
          </w:tcPr>
          <w:p w14:paraId="434B6DDC" w14:textId="77777777" w:rsidR="00A80562" w:rsidRDefault="00630CC3">
            <w:pPr>
              <w:pStyle w:val="TableParagraph"/>
              <w:spacing w:before="235" w:line="240" w:lineRule="auto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14:paraId="232CEDFE" w14:textId="77777777" w:rsidR="00A80562" w:rsidRDefault="00A80562">
      <w:pPr>
        <w:rPr>
          <w:sz w:val="28"/>
        </w:rPr>
        <w:sectPr w:rsidR="00A80562">
          <w:pgSz w:w="11910" w:h="16840"/>
          <w:pgMar w:top="620" w:right="600" w:bottom="1200" w:left="620" w:header="0" w:footer="1003" w:gutter="0"/>
          <w:cols w:space="720"/>
        </w:sectPr>
      </w:pPr>
    </w:p>
    <w:p w14:paraId="0DB2F52E" w14:textId="77777777" w:rsidR="00A80562" w:rsidRDefault="00A80562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6794"/>
        <w:gridCol w:w="1560"/>
      </w:tblGrid>
      <w:tr w:rsidR="00A80562" w14:paraId="2EFE09BE" w14:textId="77777777">
        <w:trPr>
          <w:trHeight w:val="484"/>
        </w:trPr>
        <w:tc>
          <w:tcPr>
            <w:tcW w:w="617" w:type="dxa"/>
          </w:tcPr>
          <w:p w14:paraId="25749943" w14:textId="77777777" w:rsidR="00A80562" w:rsidRDefault="00630CC3">
            <w:pPr>
              <w:pStyle w:val="TableParagraph"/>
              <w:spacing w:line="240" w:lineRule="auto"/>
              <w:ind w:left="11" w:right="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</w:t>
            </w:r>
          </w:p>
        </w:tc>
        <w:tc>
          <w:tcPr>
            <w:tcW w:w="6794" w:type="dxa"/>
          </w:tcPr>
          <w:p w14:paraId="052877FC" w14:textId="77777777" w:rsidR="00A80562" w:rsidRDefault="00630CC3">
            <w:pPr>
              <w:pStyle w:val="TableParagraph"/>
              <w:spacing w:line="317" w:lineRule="exact"/>
              <w:ind w:right="71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разные»</w:t>
            </w:r>
          </w:p>
        </w:tc>
        <w:tc>
          <w:tcPr>
            <w:tcW w:w="1560" w:type="dxa"/>
          </w:tcPr>
          <w:p w14:paraId="7C8FAD73" w14:textId="77777777" w:rsidR="00A80562" w:rsidRDefault="00630CC3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7E228B77" w14:textId="77777777">
        <w:trPr>
          <w:trHeight w:val="482"/>
        </w:trPr>
        <w:tc>
          <w:tcPr>
            <w:tcW w:w="617" w:type="dxa"/>
          </w:tcPr>
          <w:p w14:paraId="62C88654" w14:textId="77777777" w:rsidR="00A80562" w:rsidRDefault="00630CC3">
            <w:pPr>
              <w:pStyle w:val="TableParagraph"/>
              <w:spacing w:line="320" w:lineRule="exact"/>
              <w:ind w:left="11" w:right="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17</w:t>
            </w:r>
          </w:p>
        </w:tc>
        <w:tc>
          <w:tcPr>
            <w:tcW w:w="6794" w:type="dxa"/>
          </w:tcPr>
          <w:p w14:paraId="41D62938" w14:textId="77777777" w:rsidR="00A80562" w:rsidRDefault="00630CC3">
            <w:pPr>
              <w:pStyle w:val="TableParagraph"/>
              <w:ind w:right="70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класс-мои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друзья»</w:t>
            </w:r>
          </w:p>
        </w:tc>
        <w:tc>
          <w:tcPr>
            <w:tcW w:w="1560" w:type="dxa"/>
          </w:tcPr>
          <w:p w14:paraId="4FF827FA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00B42F6C" w14:textId="77777777">
        <w:trPr>
          <w:trHeight w:val="484"/>
        </w:trPr>
        <w:tc>
          <w:tcPr>
            <w:tcW w:w="617" w:type="dxa"/>
          </w:tcPr>
          <w:p w14:paraId="0E4D58C8" w14:textId="77777777" w:rsidR="00A80562" w:rsidRDefault="00630CC3">
            <w:pPr>
              <w:pStyle w:val="TableParagraph"/>
              <w:spacing w:line="320" w:lineRule="exact"/>
              <w:ind w:left="11" w:right="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18</w:t>
            </w:r>
          </w:p>
        </w:tc>
        <w:tc>
          <w:tcPr>
            <w:tcW w:w="6794" w:type="dxa"/>
          </w:tcPr>
          <w:p w14:paraId="4853B092" w14:textId="77777777" w:rsidR="00A80562" w:rsidRDefault="00630CC3">
            <w:pPr>
              <w:pStyle w:val="TableParagraph"/>
              <w:ind w:right="69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семья»</w:t>
            </w:r>
          </w:p>
        </w:tc>
        <w:tc>
          <w:tcPr>
            <w:tcW w:w="1560" w:type="dxa"/>
          </w:tcPr>
          <w:p w14:paraId="4DA9A88E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60318551" w14:textId="77777777">
        <w:trPr>
          <w:trHeight w:val="481"/>
        </w:trPr>
        <w:tc>
          <w:tcPr>
            <w:tcW w:w="617" w:type="dxa"/>
          </w:tcPr>
          <w:p w14:paraId="1B8C01ED" w14:textId="77777777" w:rsidR="00A80562" w:rsidRDefault="00630CC3">
            <w:pPr>
              <w:pStyle w:val="TableParagraph"/>
              <w:spacing w:line="320" w:lineRule="exact"/>
              <w:ind w:left="11" w:right="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19</w:t>
            </w:r>
          </w:p>
        </w:tc>
        <w:tc>
          <w:tcPr>
            <w:tcW w:w="6794" w:type="dxa"/>
          </w:tcPr>
          <w:p w14:paraId="6532A3B5" w14:textId="77777777" w:rsidR="00A80562" w:rsidRDefault="00630CC3">
            <w:pPr>
              <w:pStyle w:val="TableParagraph"/>
              <w:ind w:right="74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научились</w:t>
            </w:r>
          </w:p>
        </w:tc>
        <w:tc>
          <w:tcPr>
            <w:tcW w:w="1560" w:type="dxa"/>
          </w:tcPr>
          <w:p w14:paraId="62BF4E73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7F3A4C54" w14:textId="77777777">
        <w:trPr>
          <w:trHeight w:val="482"/>
        </w:trPr>
        <w:tc>
          <w:tcPr>
            <w:tcW w:w="617" w:type="dxa"/>
          </w:tcPr>
          <w:p w14:paraId="66D451B6" w14:textId="77777777" w:rsidR="00A80562" w:rsidRDefault="00630CC3">
            <w:pPr>
              <w:pStyle w:val="TableParagraph"/>
              <w:spacing w:line="320" w:lineRule="exact"/>
              <w:ind w:left="1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20</w:t>
            </w:r>
          </w:p>
        </w:tc>
        <w:tc>
          <w:tcPr>
            <w:tcW w:w="6794" w:type="dxa"/>
          </w:tcPr>
          <w:p w14:paraId="7A4F926C" w14:textId="77777777" w:rsidR="00A80562" w:rsidRDefault="00630CC3">
            <w:pPr>
              <w:pStyle w:val="TableParagraph"/>
              <w:ind w:right="75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ситуации</w:t>
            </w:r>
          </w:p>
        </w:tc>
        <w:tc>
          <w:tcPr>
            <w:tcW w:w="1560" w:type="dxa"/>
          </w:tcPr>
          <w:p w14:paraId="59B13B3C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33833278" w14:textId="77777777">
        <w:trPr>
          <w:trHeight w:val="484"/>
        </w:trPr>
        <w:tc>
          <w:tcPr>
            <w:tcW w:w="617" w:type="dxa"/>
          </w:tcPr>
          <w:p w14:paraId="7A8F230E" w14:textId="77777777" w:rsidR="00A80562" w:rsidRDefault="00630CC3">
            <w:pPr>
              <w:pStyle w:val="TableParagraph"/>
              <w:spacing w:line="240" w:lineRule="auto"/>
              <w:ind w:left="11" w:right="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21</w:t>
            </w:r>
          </w:p>
        </w:tc>
        <w:tc>
          <w:tcPr>
            <w:tcW w:w="6794" w:type="dxa"/>
          </w:tcPr>
          <w:p w14:paraId="6040C9B1" w14:textId="77777777" w:rsidR="00A80562" w:rsidRDefault="00630CC3">
            <w:pPr>
              <w:pStyle w:val="TableParagraph"/>
              <w:spacing w:line="317" w:lineRule="exact"/>
              <w:ind w:right="73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ситуации</w:t>
            </w:r>
          </w:p>
        </w:tc>
        <w:tc>
          <w:tcPr>
            <w:tcW w:w="1560" w:type="dxa"/>
          </w:tcPr>
          <w:p w14:paraId="30868403" w14:textId="77777777" w:rsidR="00A80562" w:rsidRDefault="00630CC3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6319B4C9" w14:textId="77777777">
        <w:trPr>
          <w:trHeight w:val="481"/>
        </w:trPr>
        <w:tc>
          <w:tcPr>
            <w:tcW w:w="617" w:type="dxa"/>
          </w:tcPr>
          <w:p w14:paraId="4B33F518" w14:textId="77777777" w:rsidR="00A80562" w:rsidRDefault="00630CC3">
            <w:pPr>
              <w:pStyle w:val="TableParagraph"/>
              <w:spacing w:line="320" w:lineRule="exact"/>
              <w:ind w:left="1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22</w:t>
            </w:r>
          </w:p>
        </w:tc>
        <w:tc>
          <w:tcPr>
            <w:tcW w:w="6794" w:type="dxa"/>
          </w:tcPr>
          <w:p w14:paraId="234E68D8" w14:textId="77777777" w:rsidR="00A80562" w:rsidRDefault="00630CC3">
            <w:pPr>
              <w:pStyle w:val="TableParagraph"/>
              <w:ind w:right="75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ситуации</w:t>
            </w:r>
          </w:p>
        </w:tc>
        <w:tc>
          <w:tcPr>
            <w:tcW w:w="1560" w:type="dxa"/>
          </w:tcPr>
          <w:p w14:paraId="1218F91E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19142B33" w14:textId="77777777">
        <w:trPr>
          <w:trHeight w:val="484"/>
        </w:trPr>
        <w:tc>
          <w:tcPr>
            <w:tcW w:w="617" w:type="dxa"/>
          </w:tcPr>
          <w:p w14:paraId="6C396865" w14:textId="77777777" w:rsidR="00A80562" w:rsidRDefault="00630CC3">
            <w:pPr>
              <w:pStyle w:val="TableParagraph"/>
              <w:spacing w:line="320" w:lineRule="exact"/>
              <w:ind w:left="11" w:right="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23</w:t>
            </w:r>
          </w:p>
        </w:tc>
        <w:tc>
          <w:tcPr>
            <w:tcW w:w="6794" w:type="dxa"/>
          </w:tcPr>
          <w:p w14:paraId="7166E1AD" w14:textId="77777777" w:rsidR="00A80562" w:rsidRDefault="00630CC3">
            <w:pPr>
              <w:pStyle w:val="TableParagraph"/>
              <w:ind w:right="75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ситуации</w:t>
            </w:r>
          </w:p>
        </w:tc>
        <w:tc>
          <w:tcPr>
            <w:tcW w:w="1560" w:type="dxa"/>
          </w:tcPr>
          <w:p w14:paraId="12EC94C6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465B8CFB" w14:textId="77777777">
        <w:trPr>
          <w:trHeight w:val="482"/>
        </w:trPr>
        <w:tc>
          <w:tcPr>
            <w:tcW w:w="617" w:type="dxa"/>
          </w:tcPr>
          <w:p w14:paraId="35CA1101" w14:textId="77777777" w:rsidR="00A80562" w:rsidRDefault="00630CC3">
            <w:pPr>
              <w:pStyle w:val="TableParagraph"/>
              <w:spacing w:line="320" w:lineRule="exact"/>
              <w:ind w:left="1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24</w:t>
            </w:r>
          </w:p>
        </w:tc>
        <w:tc>
          <w:tcPr>
            <w:tcW w:w="6794" w:type="dxa"/>
          </w:tcPr>
          <w:p w14:paraId="23FB2629" w14:textId="77777777" w:rsidR="00A80562" w:rsidRDefault="00630CC3">
            <w:pPr>
              <w:pStyle w:val="TableParagraph"/>
              <w:ind w:right="74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научились</w:t>
            </w:r>
          </w:p>
        </w:tc>
        <w:tc>
          <w:tcPr>
            <w:tcW w:w="1560" w:type="dxa"/>
          </w:tcPr>
          <w:p w14:paraId="74F3C1B7" w14:textId="77777777" w:rsidR="00A80562" w:rsidRDefault="00630CC3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A80562" w14:paraId="6828D6D4" w14:textId="77777777">
        <w:trPr>
          <w:trHeight w:val="484"/>
        </w:trPr>
        <w:tc>
          <w:tcPr>
            <w:tcW w:w="7411" w:type="dxa"/>
            <w:gridSpan w:val="2"/>
          </w:tcPr>
          <w:p w14:paraId="413C4AA2" w14:textId="77777777" w:rsidR="00A80562" w:rsidRDefault="00630CC3">
            <w:pPr>
              <w:pStyle w:val="TableParagraph"/>
              <w:spacing w:line="320" w:lineRule="exact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560" w:type="dxa"/>
          </w:tcPr>
          <w:p w14:paraId="4107ED56" w14:textId="77777777" w:rsidR="00A80562" w:rsidRDefault="00630CC3">
            <w:pPr>
              <w:pStyle w:val="TableParagraph"/>
              <w:ind w:left="9" w:right="1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</w:tbl>
    <w:p w14:paraId="01C67403" w14:textId="77777777" w:rsidR="00630CC3" w:rsidRDefault="00630CC3"/>
    <w:sectPr w:rsidR="00630CC3">
      <w:pgSz w:w="11910" w:h="16840"/>
      <w:pgMar w:top="660" w:right="600" w:bottom="1200" w:left="62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274A7" w14:textId="77777777" w:rsidR="00842F7D" w:rsidRDefault="00842F7D">
      <w:r>
        <w:separator/>
      </w:r>
    </w:p>
  </w:endnote>
  <w:endnote w:type="continuationSeparator" w:id="0">
    <w:p w14:paraId="45B15928" w14:textId="77777777" w:rsidR="00842F7D" w:rsidRDefault="00842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750C9" w14:textId="77777777" w:rsidR="00A80562" w:rsidRDefault="00630CC3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6144" behindDoc="1" locked="0" layoutInCell="1" allowOverlap="1" wp14:anchorId="0D01E473" wp14:editId="1CA5CA13">
              <wp:simplePos x="0" y="0"/>
              <wp:positionH relativeFrom="page">
                <wp:posOffset>6994906</wp:posOffset>
              </wp:positionH>
              <wp:positionV relativeFrom="page">
                <wp:posOffset>9915855</wp:posOffset>
              </wp:positionV>
              <wp:extent cx="16002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45FA85" w14:textId="77777777" w:rsidR="00A80562" w:rsidRDefault="00630CC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01E473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550.8pt;margin-top:780.8pt;width:12.6pt;height:13.05pt;z-index:-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" filled="f" stroked="f">
              <v:textbox inset="0,0,0,0">
                <w:txbxContent>
                  <w:p w14:paraId="1F45FA85" w14:textId="77777777" w:rsidR="00A80562" w:rsidRDefault="00630CC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32AB7" w14:textId="77777777" w:rsidR="00842F7D" w:rsidRDefault="00842F7D">
      <w:r>
        <w:separator/>
      </w:r>
    </w:p>
  </w:footnote>
  <w:footnote w:type="continuationSeparator" w:id="0">
    <w:p w14:paraId="7C6756CD" w14:textId="77777777" w:rsidR="00842F7D" w:rsidRDefault="00842F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1F05E9"/>
    <w:multiLevelType w:val="hybridMultilevel"/>
    <w:tmpl w:val="ECCAC7C2"/>
    <w:lvl w:ilvl="0" w:tplc="ECF890E8">
      <w:numFmt w:val="bullet"/>
      <w:lvlText w:val="-"/>
      <w:lvlJc w:val="left"/>
      <w:pPr>
        <w:ind w:left="100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8453B4">
      <w:numFmt w:val="bullet"/>
      <w:lvlText w:val="•"/>
      <w:lvlJc w:val="left"/>
      <w:pPr>
        <w:ind w:left="1158" w:hanging="207"/>
      </w:pPr>
      <w:rPr>
        <w:rFonts w:hint="default"/>
        <w:lang w:val="ru-RU" w:eastAsia="en-US" w:bidi="ar-SA"/>
      </w:rPr>
    </w:lvl>
    <w:lvl w:ilvl="2" w:tplc="738065B4">
      <w:numFmt w:val="bullet"/>
      <w:lvlText w:val="•"/>
      <w:lvlJc w:val="left"/>
      <w:pPr>
        <w:ind w:left="2217" w:hanging="207"/>
      </w:pPr>
      <w:rPr>
        <w:rFonts w:hint="default"/>
        <w:lang w:val="ru-RU" w:eastAsia="en-US" w:bidi="ar-SA"/>
      </w:rPr>
    </w:lvl>
    <w:lvl w:ilvl="3" w:tplc="283CED82">
      <w:numFmt w:val="bullet"/>
      <w:lvlText w:val="•"/>
      <w:lvlJc w:val="left"/>
      <w:pPr>
        <w:ind w:left="3275" w:hanging="207"/>
      </w:pPr>
      <w:rPr>
        <w:rFonts w:hint="default"/>
        <w:lang w:val="ru-RU" w:eastAsia="en-US" w:bidi="ar-SA"/>
      </w:rPr>
    </w:lvl>
    <w:lvl w:ilvl="4" w:tplc="4B580624">
      <w:numFmt w:val="bullet"/>
      <w:lvlText w:val="•"/>
      <w:lvlJc w:val="left"/>
      <w:pPr>
        <w:ind w:left="4334" w:hanging="207"/>
      </w:pPr>
      <w:rPr>
        <w:rFonts w:hint="default"/>
        <w:lang w:val="ru-RU" w:eastAsia="en-US" w:bidi="ar-SA"/>
      </w:rPr>
    </w:lvl>
    <w:lvl w:ilvl="5" w:tplc="D04C869A">
      <w:numFmt w:val="bullet"/>
      <w:lvlText w:val="•"/>
      <w:lvlJc w:val="left"/>
      <w:pPr>
        <w:ind w:left="5393" w:hanging="207"/>
      </w:pPr>
      <w:rPr>
        <w:rFonts w:hint="default"/>
        <w:lang w:val="ru-RU" w:eastAsia="en-US" w:bidi="ar-SA"/>
      </w:rPr>
    </w:lvl>
    <w:lvl w:ilvl="6" w:tplc="4606CC94">
      <w:numFmt w:val="bullet"/>
      <w:lvlText w:val="•"/>
      <w:lvlJc w:val="left"/>
      <w:pPr>
        <w:ind w:left="6451" w:hanging="207"/>
      </w:pPr>
      <w:rPr>
        <w:rFonts w:hint="default"/>
        <w:lang w:val="ru-RU" w:eastAsia="en-US" w:bidi="ar-SA"/>
      </w:rPr>
    </w:lvl>
    <w:lvl w:ilvl="7" w:tplc="DCDA4806">
      <w:numFmt w:val="bullet"/>
      <w:lvlText w:val="•"/>
      <w:lvlJc w:val="left"/>
      <w:pPr>
        <w:ind w:left="7510" w:hanging="207"/>
      </w:pPr>
      <w:rPr>
        <w:rFonts w:hint="default"/>
        <w:lang w:val="ru-RU" w:eastAsia="en-US" w:bidi="ar-SA"/>
      </w:rPr>
    </w:lvl>
    <w:lvl w:ilvl="8" w:tplc="95460E88">
      <w:numFmt w:val="bullet"/>
      <w:lvlText w:val="•"/>
      <w:lvlJc w:val="left"/>
      <w:pPr>
        <w:ind w:left="8569" w:hanging="207"/>
      </w:pPr>
      <w:rPr>
        <w:rFonts w:hint="default"/>
        <w:lang w:val="ru-RU" w:eastAsia="en-US" w:bidi="ar-SA"/>
      </w:rPr>
    </w:lvl>
  </w:abstractNum>
  <w:abstractNum w:abstractNumId="1" w15:restartNumberingAfterBreak="0">
    <w:nsid w:val="73874FF9"/>
    <w:multiLevelType w:val="hybridMultilevel"/>
    <w:tmpl w:val="9C3AF398"/>
    <w:lvl w:ilvl="0" w:tplc="C9B6CE28">
      <w:start w:val="1"/>
      <w:numFmt w:val="decimal"/>
      <w:lvlText w:val="%1."/>
      <w:lvlJc w:val="left"/>
      <w:pPr>
        <w:ind w:left="82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567400D8">
      <w:numFmt w:val="bullet"/>
      <w:lvlText w:val="-"/>
      <w:lvlJc w:val="left"/>
      <w:pPr>
        <w:ind w:left="460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DB6665E">
      <w:numFmt w:val="bullet"/>
      <w:lvlText w:val="•"/>
      <w:lvlJc w:val="left"/>
      <w:pPr>
        <w:ind w:left="293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94C27FBE">
      <w:numFmt w:val="bullet"/>
      <w:lvlText w:val="•"/>
      <w:lvlJc w:val="left"/>
      <w:pPr>
        <w:ind w:left="2940" w:hanging="169"/>
      </w:pPr>
      <w:rPr>
        <w:rFonts w:hint="default"/>
        <w:lang w:val="ru-RU" w:eastAsia="en-US" w:bidi="ar-SA"/>
      </w:rPr>
    </w:lvl>
    <w:lvl w:ilvl="4" w:tplc="355675E4">
      <w:numFmt w:val="bullet"/>
      <w:lvlText w:val="•"/>
      <w:lvlJc w:val="left"/>
      <w:pPr>
        <w:ind w:left="4046" w:hanging="169"/>
      </w:pPr>
      <w:rPr>
        <w:rFonts w:hint="default"/>
        <w:lang w:val="ru-RU" w:eastAsia="en-US" w:bidi="ar-SA"/>
      </w:rPr>
    </w:lvl>
    <w:lvl w:ilvl="5" w:tplc="0E52B304">
      <w:numFmt w:val="bullet"/>
      <w:lvlText w:val="•"/>
      <w:lvlJc w:val="left"/>
      <w:pPr>
        <w:ind w:left="5153" w:hanging="169"/>
      </w:pPr>
      <w:rPr>
        <w:rFonts w:hint="default"/>
        <w:lang w:val="ru-RU" w:eastAsia="en-US" w:bidi="ar-SA"/>
      </w:rPr>
    </w:lvl>
    <w:lvl w:ilvl="6" w:tplc="5178D554">
      <w:numFmt w:val="bullet"/>
      <w:lvlText w:val="•"/>
      <w:lvlJc w:val="left"/>
      <w:pPr>
        <w:ind w:left="6259" w:hanging="169"/>
      </w:pPr>
      <w:rPr>
        <w:rFonts w:hint="default"/>
        <w:lang w:val="ru-RU" w:eastAsia="en-US" w:bidi="ar-SA"/>
      </w:rPr>
    </w:lvl>
    <w:lvl w:ilvl="7" w:tplc="B7AA642C">
      <w:numFmt w:val="bullet"/>
      <w:lvlText w:val="•"/>
      <w:lvlJc w:val="left"/>
      <w:pPr>
        <w:ind w:left="7366" w:hanging="169"/>
      </w:pPr>
      <w:rPr>
        <w:rFonts w:hint="default"/>
        <w:lang w:val="ru-RU" w:eastAsia="en-US" w:bidi="ar-SA"/>
      </w:rPr>
    </w:lvl>
    <w:lvl w:ilvl="8" w:tplc="80EC8348">
      <w:numFmt w:val="bullet"/>
      <w:lvlText w:val="•"/>
      <w:lvlJc w:val="left"/>
      <w:pPr>
        <w:ind w:left="8473" w:hanging="169"/>
      </w:pPr>
      <w:rPr>
        <w:rFonts w:hint="default"/>
        <w:lang w:val="ru-RU" w:eastAsia="en-US" w:bidi="ar-SA"/>
      </w:rPr>
    </w:lvl>
  </w:abstractNum>
  <w:abstractNum w:abstractNumId="2" w15:restartNumberingAfterBreak="0">
    <w:nsid w:val="7B857BDF"/>
    <w:multiLevelType w:val="hybridMultilevel"/>
    <w:tmpl w:val="E6A4B878"/>
    <w:lvl w:ilvl="0" w:tplc="58226C3E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08949C">
      <w:numFmt w:val="bullet"/>
      <w:lvlText w:val="•"/>
      <w:lvlJc w:val="left"/>
      <w:pPr>
        <w:ind w:left="1806" w:hanging="361"/>
      </w:pPr>
      <w:rPr>
        <w:rFonts w:hint="default"/>
        <w:lang w:val="ru-RU" w:eastAsia="en-US" w:bidi="ar-SA"/>
      </w:rPr>
    </w:lvl>
    <w:lvl w:ilvl="2" w:tplc="87D8CC30">
      <w:numFmt w:val="bullet"/>
      <w:lvlText w:val="•"/>
      <w:lvlJc w:val="left"/>
      <w:pPr>
        <w:ind w:left="2793" w:hanging="361"/>
      </w:pPr>
      <w:rPr>
        <w:rFonts w:hint="default"/>
        <w:lang w:val="ru-RU" w:eastAsia="en-US" w:bidi="ar-SA"/>
      </w:rPr>
    </w:lvl>
    <w:lvl w:ilvl="3" w:tplc="EA7EA116">
      <w:numFmt w:val="bullet"/>
      <w:lvlText w:val="•"/>
      <w:lvlJc w:val="left"/>
      <w:pPr>
        <w:ind w:left="3779" w:hanging="361"/>
      </w:pPr>
      <w:rPr>
        <w:rFonts w:hint="default"/>
        <w:lang w:val="ru-RU" w:eastAsia="en-US" w:bidi="ar-SA"/>
      </w:rPr>
    </w:lvl>
    <w:lvl w:ilvl="4" w:tplc="57B08CA0">
      <w:numFmt w:val="bullet"/>
      <w:lvlText w:val="•"/>
      <w:lvlJc w:val="left"/>
      <w:pPr>
        <w:ind w:left="4766" w:hanging="361"/>
      </w:pPr>
      <w:rPr>
        <w:rFonts w:hint="default"/>
        <w:lang w:val="ru-RU" w:eastAsia="en-US" w:bidi="ar-SA"/>
      </w:rPr>
    </w:lvl>
    <w:lvl w:ilvl="5" w:tplc="6D524F66">
      <w:numFmt w:val="bullet"/>
      <w:lvlText w:val="•"/>
      <w:lvlJc w:val="left"/>
      <w:pPr>
        <w:ind w:left="5753" w:hanging="361"/>
      </w:pPr>
      <w:rPr>
        <w:rFonts w:hint="default"/>
        <w:lang w:val="ru-RU" w:eastAsia="en-US" w:bidi="ar-SA"/>
      </w:rPr>
    </w:lvl>
    <w:lvl w:ilvl="6" w:tplc="7C5402D0">
      <w:numFmt w:val="bullet"/>
      <w:lvlText w:val="•"/>
      <w:lvlJc w:val="left"/>
      <w:pPr>
        <w:ind w:left="6739" w:hanging="361"/>
      </w:pPr>
      <w:rPr>
        <w:rFonts w:hint="default"/>
        <w:lang w:val="ru-RU" w:eastAsia="en-US" w:bidi="ar-SA"/>
      </w:rPr>
    </w:lvl>
    <w:lvl w:ilvl="7" w:tplc="2094529E">
      <w:numFmt w:val="bullet"/>
      <w:lvlText w:val="•"/>
      <w:lvlJc w:val="left"/>
      <w:pPr>
        <w:ind w:left="7726" w:hanging="361"/>
      </w:pPr>
      <w:rPr>
        <w:rFonts w:hint="default"/>
        <w:lang w:val="ru-RU" w:eastAsia="en-US" w:bidi="ar-SA"/>
      </w:rPr>
    </w:lvl>
    <w:lvl w:ilvl="8" w:tplc="F5A09AE6">
      <w:numFmt w:val="bullet"/>
      <w:lvlText w:val="•"/>
      <w:lvlJc w:val="left"/>
      <w:pPr>
        <w:ind w:left="8713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0562"/>
    <w:rsid w:val="000B3EC6"/>
    <w:rsid w:val="002701C6"/>
    <w:rsid w:val="00630CC3"/>
    <w:rsid w:val="00842F7D"/>
    <w:rsid w:val="008606A6"/>
    <w:rsid w:val="009A6650"/>
    <w:rsid w:val="00A75C43"/>
    <w:rsid w:val="00A80562"/>
    <w:rsid w:val="00AE5288"/>
    <w:rsid w:val="00A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D3CAB"/>
  <w15:docId w15:val="{049B3BEC-8C23-425D-AC49-F22E5B67C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4521" w:right="1903" w:hanging="2223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820" w:hanging="361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7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1815</Words>
  <Characters>10350</Characters>
  <Application>Microsoft Office Word</Application>
  <DocSecurity>0</DocSecurity>
  <Lines>86</Lines>
  <Paragraphs>24</Paragraphs>
  <ScaleCrop>false</ScaleCrop>
  <Company/>
  <LinksUpToDate>false</LinksUpToDate>
  <CharactersWithSpaces>12141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laibl</dc:creator>
  <cp:lastModifiedBy>User</cp:lastModifiedBy>
  <cp:revision>7</cp:revision>
  <cp:lastPrinted>2024-11-06T07:22:00Z</cp:lastPrinted>
  <dcterms:created xsi:type="dcterms:W3CDTF">2024-10-28T04:24:00Z</dcterms:created>
  <dcterms:modified xsi:type="dcterms:W3CDTF">2024-11-06T07:38:00Z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2024-10-28T00:00:00Z</vt:filetime>
  </property>
  <property fmtid="{D5CDD505-2E9C-101B-9397-08002B2CF9AE}" pid="5" name="Producer">
    <vt:lpwstr>Microsoft® Word 2016</vt:lpwstr>
  </property>
</Properties>
</file>